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CB290D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МКОУ «Курахская СОШ№2»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за </w:t>
      </w:r>
      <w:r w:rsidR="00CB290D">
        <w:rPr>
          <w:sz w:val="48"/>
          <w:szCs w:val="48"/>
        </w:rPr>
        <w:t>2023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6355BA" w:rsidRDefault="006355BA"/>
    <w:p w:rsidR="006355BA" w:rsidRDefault="006355BA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097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3-26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</w:t>
      </w:r>
      <w:r w:rsidR="00CB290D">
        <w:rPr>
          <w:rFonts w:ascii="Times New Roman" w:hAnsi="Times New Roman" w:cs="Times New Roman"/>
          <w:b/>
          <w:sz w:val="28"/>
          <w:szCs w:val="28"/>
        </w:rPr>
        <w:t xml:space="preserve"> деятельности МК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B290D">
        <w:rPr>
          <w:rFonts w:ascii="Times New Roman" w:hAnsi="Times New Roman" w:cs="Times New Roman"/>
          <w:b/>
          <w:sz w:val="28"/>
          <w:szCs w:val="28"/>
        </w:rPr>
        <w:t>«Курахская СОШ№2»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E0">
        <w:rPr>
          <w:rFonts w:ascii="Times New Roman" w:hAnsi="Times New Roman" w:cs="Times New Roman"/>
          <w:b/>
          <w:sz w:val="28"/>
          <w:szCs w:val="28"/>
        </w:rPr>
        <w:t>стр.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27-30</w:t>
      </w:r>
    </w:p>
    <w:p w:rsidR="004B5DE5" w:rsidRDefault="004B5DE5">
      <w:r>
        <w:br w:type="page"/>
      </w:r>
    </w:p>
    <w:p w:rsidR="004B4C0D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>Аналитическая справка по результатам самообследования</w:t>
      </w:r>
    </w:p>
    <w:p w:rsidR="003B491C" w:rsidRPr="00CB290D" w:rsidRDefault="00CB290D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CB290D">
        <w:rPr>
          <w:sz w:val="28"/>
          <w:szCs w:val="28"/>
        </w:rPr>
        <w:t xml:space="preserve">МКОУ «Курахская СОШ№2» </w:t>
      </w:r>
      <w:r w:rsidR="00321831" w:rsidRPr="00CB290D">
        <w:rPr>
          <w:sz w:val="28"/>
          <w:szCs w:val="28"/>
        </w:rPr>
        <w:t xml:space="preserve"> </w:t>
      </w:r>
    </w:p>
    <w:p w:rsidR="00FB20F5" w:rsidRPr="00321831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>Сам</w:t>
      </w:r>
      <w:r w:rsidR="00FB20F5">
        <w:t xml:space="preserve">ообследование </w:t>
      </w:r>
      <w:r w:rsidR="00CB290D" w:rsidRPr="00CB290D">
        <w:rPr>
          <w:sz w:val="28"/>
          <w:szCs w:val="28"/>
        </w:rPr>
        <w:t>МКОУ «Курахская СОШ№2»</w:t>
      </w:r>
      <w:r w:rsidR="00CB290D" w:rsidRPr="001F797E">
        <w:rPr>
          <w:b/>
          <w:sz w:val="28"/>
          <w:szCs w:val="28"/>
        </w:rPr>
        <w:t xml:space="preserve"> </w:t>
      </w:r>
      <w:r w:rsidRPr="004B5DE5">
        <w:t>(далее Школа) проводилось в соответствии с Порядком проведения самообследования</w:t>
      </w:r>
      <w:r w:rsidR="00CB290D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CB290D"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осуществленияобразовательного процесса, адекватность их требованиям выполнения ФГОС и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CB290D">
      <w:pPr>
        <w:tabs>
          <w:tab w:val="left" w:pos="0"/>
          <w:tab w:val="left" w:pos="79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деятельности,системы управления ОО, содержания и качества подготовки обучающихся, организации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кадрового,учебно-методического,библиотечно-информационного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CB290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FB20F5">
        <w:rPr>
          <w:rFonts w:ascii="Times New Roman" w:hAnsi="Times New Roman" w:cs="Times New Roman"/>
          <w:sz w:val="24"/>
          <w:szCs w:val="24"/>
        </w:rPr>
        <w:t>роцессе самообследования за 202</w:t>
      </w:r>
      <w:r w:rsidR="00CB290D">
        <w:rPr>
          <w:rFonts w:ascii="Times New Roman" w:hAnsi="Times New Roman" w:cs="Times New Roman"/>
          <w:sz w:val="24"/>
          <w:szCs w:val="24"/>
        </w:rPr>
        <w:t>3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CB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CB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CB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09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r w:rsidR="00CB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Курахского</w:t>
      </w:r>
      <w:r w:rsidR="0013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D3346E" w:rsidRDefault="00D3346E" w:rsidP="00D3346E">
      <w:pPr>
        <w:spacing w:after="0" w:line="256" w:lineRule="auto"/>
        <w:ind w:left="133" w:right="128" w:hanging="10"/>
        <w:rPr>
          <w:color w:val="000000" w:themeColor="text1"/>
          <w:sz w:val="24"/>
          <w:szCs w:val="24"/>
        </w:rPr>
      </w:pPr>
    </w:p>
    <w:p w:rsidR="00D3346E" w:rsidRPr="007C2BB4" w:rsidRDefault="00CB290D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«Курахская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общеобразовательная 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№2»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внесено в единый государстве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нный реестр, свидетельство от 17.10.2002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3346E" w:rsidRPr="007C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1020501587941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право ведения образовательной деятельности:  серия</w:t>
      </w:r>
      <w:r w:rsidR="00CB290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CB290D" w:rsidRPr="00CB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5186 </w:t>
      </w:r>
      <w:r w:rsidR="00CB290D">
        <w:rPr>
          <w:rFonts w:ascii="Times New Roman" w:hAnsi="Times New Roman" w:cs="Times New Roman"/>
          <w:color w:val="000000" w:themeColor="text1"/>
          <w:sz w:val="24"/>
          <w:szCs w:val="24"/>
        </w:rPr>
        <w:t>от 0</w:t>
      </w:r>
      <w:r w:rsidR="00CB290D" w:rsidRPr="00CB29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290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B290D" w:rsidRPr="00CB29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290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CB290D" w:rsidRPr="00CB29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B290D">
        <w:rPr>
          <w:rFonts w:ascii="Times New Roman" w:hAnsi="Times New Roman" w:cs="Times New Roman"/>
          <w:color w:val="000000" w:themeColor="text1"/>
          <w:sz w:val="24"/>
          <w:szCs w:val="24"/>
        </w:rPr>
        <w:t>г., выдана М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инистерством образования</w:t>
      </w:r>
      <w:r w:rsidR="00CB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науки 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90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, срок действия бессрочно.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государственной аккредитации серия: </w:t>
      </w:r>
      <w:r w:rsidR="00CB290D">
        <w:rPr>
          <w:rFonts w:ascii="Times New Roman" w:hAnsi="Times New Roman" w:cs="Times New Roman"/>
          <w:sz w:val="24"/>
          <w:szCs w:val="24"/>
        </w:rPr>
        <w:t>05</w:t>
      </w:r>
      <w:r w:rsidRPr="007C2BB4">
        <w:rPr>
          <w:rFonts w:ascii="Times New Roman" w:hAnsi="Times New Roman" w:cs="Times New Roman"/>
          <w:sz w:val="24"/>
          <w:szCs w:val="24"/>
        </w:rPr>
        <w:t xml:space="preserve">А01 </w:t>
      </w:r>
      <w:r w:rsidR="00FB5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№6074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18.03.2015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выдана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Минобр и науки РД</w:t>
      </w:r>
      <w:r w:rsidRPr="007C2BB4">
        <w:rPr>
          <w:rFonts w:ascii="Times New Roman" w:hAnsi="Times New Roman" w:cs="Times New Roman"/>
          <w:sz w:val="24"/>
          <w:szCs w:val="24"/>
        </w:rPr>
        <w:t>, ср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ок действия до 18.03.2027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40A52">
        <w:rPr>
          <w:rFonts w:ascii="Times New Roman" w:hAnsi="Times New Roman" w:cs="Times New Roman"/>
          <w:sz w:val="24"/>
          <w:szCs w:val="24"/>
        </w:rPr>
        <w:t>368180 Республика Дагестан Курахский район село Курах ул. Лезгинцева 13а</w:t>
      </w:r>
    </w:p>
    <w:p w:rsidR="00440A52" w:rsidRPr="007C2BB4" w:rsidRDefault="00D3346E" w:rsidP="00440A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440A5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A52">
        <w:rPr>
          <w:rFonts w:ascii="Times New Roman" w:hAnsi="Times New Roman" w:cs="Times New Roman"/>
          <w:sz w:val="24"/>
          <w:szCs w:val="24"/>
        </w:rPr>
        <w:t>368180 Республика Дагестан Курахский район село Курах ул. Лезгинцева 13а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МКОУ «Курахская СОШ№2»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классы), среднего общего образования (10-11 классы). 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553"/>
        <w:gridCol w:w="3121"/>
        <w:gridCol w:w="1419"/>
      </w:tblGrid>
      <w:tr w:rsidR="00D3346E" w:rsidRPr="007C2BB4" w:rsidTr="00D334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3346E" w:rsidRPr="007C2BB4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МКОУ «Курахская СОШ№2»</w:t>
      </w:r>
      <w:r w:rsidR="00440A5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C2BB4">
        <w:rPr>
          <w:rFonts w:ascii="Times New Roman" w:hAnsi="Times New Roman" w:cs="Times New Roman"/>
          <w:sz w:val="24"/>
          <w:szCs w:val="24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МКОУ «Курахская СОШ№2»</w:t>
      </w:r>
      <w:r w:rsidR="00440A5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C2BB4">
        <w:rPr>
          <w:rFonts w:ascii="Times New Roman" w:hAnsi="Times New Roman" w:cs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7C2B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Основным программным инструментом для достижения целей и задач в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МКОУ «Курахская СОШ№2»</w:t>
      </w:r>
      <w:r w:rsidR="00440A5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 xml:space="preserve">являются программа развития и основные образовательные программы  начального общего, основного общего и среднего общего образования.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440A52">
        <w:rPr>
          <w:rFonts w:ascii="Times New Roman" w:hAnsi="Times New Roman" w:cs="Times New Roman"/>
          <w:color w:val="000000" w:themeColor="text1"/>
          <w:sz w:val="24"/>
          <w:szCs w:val="24"/>
        </w:rPr>
        <w:t>МКОУ «Курахская СОШ№2»</w:t>
      </w:r>
      <w:r w:rsidR="00440A5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C2BB4">
        <w:rPr>
          <w:rFonts w:ascii="Times New Roman" w:hAnsi="Times New Roman" w:cs="Times New Roman"/>
          <w:sz w:val="24"/>
          <w:szCs w:val="24"/>
        </w:rPr>
        <w:t>реализовывалась в текущем  году и была нацелена на решение следующих учебно-воспитательных задач: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реализация учебных программ по учебным дисциплинам в рамках элективных и ориентационных  курсов, занятий внеурочной деятельностью, дополнительному образованию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 преемственности образовательных ступеней.</w:t>
      </w:r>
    </w:p>
    <w:p w:rsidR="00D3346E" w:rsidRPr="004B5DE5" w:rsidRDefault="00D3346E" w:rsidP="007C2BB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B491C" w:rsidRPr="004B5DE5" w:rsidRDefault="00440A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«Курахская СОШ№2»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 сентября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Курахского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440A52" w:rsidP="00440A52">
      <w:pPr>
        <w:widowControl w:val="0"/>
        <w:tabs>
          <w:tab w:val="left" w:pos="0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 «Курахская средняя общеобразовательная школа №2»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440A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368180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Курах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Курахский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:rsidR="003B491C" w:rsidRPr="004B5DE5" w:rsidRDefault="000F29F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ца </w:t>
      </w:r>
      <w:r w:rsidR="0044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Лезгинцева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д.1</w:t>
      </w:r>
      <w:r w:rsidR="0044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3а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4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440A52" w:rsidRPr="0044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963 373 15 85 </w:t>
      </w:r>
    </w:p>
    <w:p w:rsidR="003B491C" w:rsidRPr="00440A52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EC6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9272C7" w:rsidRPr="00440A5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l</w:t>
      </w:r>
      <w:r w:rsidR="00440A52" w:rsidRPr="00EC60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440A52" w:rsidRPr="00440A5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ali</w:t>
      </w:r>
      <w:r w:rsidR="00440A52" w:rsidRPr="00EC60E5">
        <w:rPr>
          <w:rFonts w:ascii="Times New Roman" w:eastAsia="Times New Roman" w:hAnsi="Times New Roman" w:cs="Times New Roman"/>
          <w:sz w:val="24"/>
          <w:szCs w:val="24"/>
          <w:lang w:bidi="en-US"/>
        </w:rPr>
        <w:t>-957@</w:t>
      </w:r>
      <w:r w:rsidR="00440A52" w:rsidRPr="00440A5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="00440A52" w:rsidRPr="00EC60E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440A52" w:rsidRPr="00440A5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r w:rsidR="00440A52" w:rsidRPr="00EC60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272C7" w:rsidRPr="00EC60E5" w:rsidRDefault="009272C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лицензии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 </w:t>
      </w:r>
      <w:r w:rsidR="00EC60E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9272C7" w:rsidRPr="004D44AE">
        <w:rPr>
          <w:rFonts w:ascii="Times New Roman" w:hAnsi="Times New Roman" w:cs="Times New Roman"/>
          <w:sz w:val="24"/>
          <w:szCs w:val="24"/>
        </w:rPr>
        <w:t xml:space="preserve"> </w:t>
      </w:r>
      <w:r w:rsidR="00EC6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5186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60E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60E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свидетельству о государственной аккредитации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="009272C7" w:rsidRPr="004D44AE">
        <w:rPr>
          <w:rFonts w:ascii="Times New Roman" w:hAnsi="Times New Roman" w:cs="Times New Roman"/>
          <w:sz w:val="24"/>
          <w:szCs w:val="24"/>
        </w:rPr>
        <w:t xml:space="preserve"> А01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6074</w:t>
      </w:r>
      <w:r w:rsidR="00EC6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60E5">
        <w:rPr>
          <w:rFonts w:ascii="Times New Roman" w:hAnsi="Times New Roman" w:cs="Times New Roman"/>
          <w:color w:val="000000" w:themeColor="text1"/>
          <w:sz w:val="24"/>
          <w:szCs w:val="24"/>
        </w:rPr>
        <w:t>8.0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60E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C60E5" w:rsidRPr="00EC60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оказывает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зовании в РФ №273 от 29.12.2012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строятся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 договорной основе - Договор о сотрудничестве школы и родителей (законных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9272C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СаНПиНа:</w:t>
      </w:r>
    </w:p>
    <w:p w:rsidR="00B42113" w:rsidRPr="004B5DE5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 в 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классах пятидневная рабочая неделя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</w:t>
      </w:r>
      <w:r w:rsidR="00EC60E5" w:rsidRP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2-11</w:t>
      </w:r>
      <w:r w:rsid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классах - шестидневная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5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72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</w:t>
      </w:r>
      <w:r w:rsidR="00EC60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55 для 1 классов и в 8.00 для 2-11 классов</w:t>
      </w:r>
      <w:r w:rsidR="003539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заканчивались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</w:t>
      </w:r>
      <w:r w:rsid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E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9272C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2245"/>
      </w:tblGrid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29.10</w:t>
            </w:r>
            <w:r w:rsidR="000F29F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06.11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945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31.12 по  </w:t>
            </w:r>
            <w:r w:rsidR="00945324">
              <w:rPr>
                <w:rFonts w:ascii="Times New Roman" w:eastAsia="Times New Roman" w:hAnsi="Times New Roman" w:cs="Times New Roman"/>
                <w:lang w:eastAsia="ru-RU" w:bidi="ru-RU"/>
              </w:rPr>
              <w:t>09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20.02 по 26.02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EC60E5" w:rsidP="00EC60E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21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.03 по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31.03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сЗаконом Российской Федерации «Об образовании в РФ», документами Министерства</w:t>
      </w:r>
      <w:r w:rsidR="0094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РФ</w:t>
      </w:r>
    </w:p>
    <w:p w:rsidR="00C426DB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:rsidR="00B23F74" w:rsidRPr="00EE39B2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  <w:r>
        <w:rPr>
          <w:rStyle w:val="a4"/>
          <w:rFonts w:eastAsiaTheme="minorHAnsi"/>
          <w:color w:val="auto"/>
        </w:rPr>
        <w:t>Д</w:t>
      </w:r>
      <w:r w:rsidR="00B23F74" w:rsidRPr="00EE39B2">
        <w:rPr>
          <w:rStyle w:val="a4"/>
          <w:rFonts w:eastAsiaTheme="minorHAnsi"/>
          <w:color w:val="auto"/>
        </w:rPr>
        <w:t>анные численности обучающихся по уровням обучения:</w:t>
      </w:r>
    </w:p>
    <w:p w:rsidR="009272C7" w:rsidRPr="00EE39B2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3"/>
        <w:gridCol w:w="1934"/>
        <w:gridCol w:w="1720"/>
      </w:tblGrid>
      <w:tr w:rsidR="00C426DB" w:rsidRPr="00EE39B2" w:rsidTr="00C426DB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B5C" w:rsidRPr="00EE39B2" w:rsidRDefault="003E2B5C" w:rsidP="003E2B5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</w:p>
          <w:p w:rsidR="00C426DB" w:rsidRPr="00EE39B2" w:rsidRDefault="003E2B5C" w:rsidP="003E2B5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сентябрь- декабрь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3E2B5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январь - май</w:t>
            </w:r>
          </w:p>
        </w:tc>
      </w:tr>
      <w:tr w:rsidR="00C426DB" w:rsidRPr="00EE39B2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3E2B5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EE5BD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84</w:t>
            </w:r>
          </w:p>
        </w:tc>
      </w:tr>
      <w:tr w:rsidR="00C426DB" w:rsidRPr="00EE39B2" w:rsidTr="00C426DB">
        <w:trPr>
          <w:trHeight w:hRule="exact" w:val="89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3E2B5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EE5BD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80</w:t>
            </w:r>
          </w:p>
        </w:tc>
      </w:tr>
      <w:tr w:rsidR="00C426DB" w:rsidRPr="00EE39B2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3E2B5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EE5BD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</w:tr>
      <w:tr w:rsidR="00C426DB" w:rsidRPr="00EE39B2" w:rsidTr="00C426DB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3E2B5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EE5BD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175</w:t>
            </w:r>
          </w:p>
        </w:tc>
      </w:tr>
    </w:tbl>
    <w:p w:rsidR="009272C7" w:rsidRPr="00EE39B2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EE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EE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EE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</w:t>
      </w:r>
      <w:r w:rsidR="0094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EE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EE5BD4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272C7">
        <w:rPr>
          <w:rFonts w:ascii="Times New Roman" w:hAnsi="Times New Roman" w:cs="Times New Roman"/>
          <w:sz w:val="24"/>
          <w:szCs w:val="24"/>
        </w:rPr>
        <w:t xml:space="preserve"> году ОО продолжило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работу по созданию условий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>Ожидаемые конечные результаты в развитии единого образовательного</w:t>
      </w:r>
      <w:r w:rsidR="00EE5BD4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EE5BD4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технологии,имеющих</w:t>
      </w:r>
      <w:r w:rsidR="00EE5BD4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EE5BD4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EE5BD4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EE5BD4">
        <w:rPr>
          <w:sz w:val="24"/>
          <w:szCs w:val="24"/>
        </w:rPr>
        <w:t xml:space="preserve"> Психолого-педагогический консилиум (ППк) ,</w:t>
      </w:r>
      <w:r w:rsidR="004C25DC" w:rsidRPr="004B5DE5">
        <w:rPr>
          <w:sz w:val="24"/>
          <w:szCs w:val="24"/>
        </w:rPr>
        <w:t>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0F29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</w:t>
      </w:r>
      <w:r w:rsidR="00EE5BD4">
        <w:rPr>
          <w:sz w:val="24"/>
          <w:szCs w:val="24"/>
        </w:rPr>
        <w:t xml:space="preserve"> ППк</w:t>
      </w:r>
      <w:r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EE5BD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EE5B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202</w:t>
            </w:r>
            <w:r w:rsidR="00EE5BD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3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EE5BD4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30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EE5BD4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EE5BD4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EE5BD4" w:rsidP="00F44759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</w:p>
        </w:tc>
      </w:tr>
    </w:tbl>
    <w:p w:rsidR="001D32CF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u w:val="none"/>
        </w:rPr>
      </w:pPr>
      <w:r w:rsidRPr="002F1FBB">
        <w:rPr>
          <w:rStyle w:val="26"/>
          <w:rFonts w:eastAsiaTheme="minorHAnsi"/>
          <w:b/>
          <w:color w:val="auto"/>
          <w:u w:val="none"/>
        </w:rPr>
        <w:t>4.</w:t>
      </w:r>
      <w:r w:rsidR="00480687" w:rsidRPr="002F1FBB">
        <w:rPr>
          <w:rStyle w:val="26"/>
          <w:rFonts w:eastAsiaTheme="minorHAnsi"/>
          <w:b/>
          <w:color w:val="auto"/>
          <w:u w:val="none"/>
        </w:rPr>
        <w:t>Сравнительный анализ качества знаний и успеваемости 2-4 классов</w:t>
      </w:r>
      <w:r w:rsidR="006C4F9E" w:rsidRPr="002F1FBB">
        <w:rPr>
          <w:rStyle w:val="26"/>
          <w:rFonts w:eastAsiaTheme="minorHAnsi"/>
          <w:b/>
          <w:color w:val="auto"/>
          <w:u w:val="none"/>
        </w:rPr>
        <w:t xml:space="preserve">  </w:t>
      </w:r>
    </w:p>
    <w:p w:rsidR="00115F2C" w:rsidRPr="002F1FBB" w:rsidRDefault="00115F2C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30"/>
        <w:gridCol w:w="2583"/>
        <w:gridCol w:w="2356"/>
      </w:tblGrid>
      <w:tr w:rsidR="002F1FBB" w:rsidRPr="002F1FBB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</w:t>
            </w:r>
            <w:r w:rsidR="00F4475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(</w:t>
            </w:r>
            <w:r w:rsidR="00F4475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декабрь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)</w:t>
            </w:r>
          </w:p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F447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</w:t>
            </w:r>
            <w:r w:rsidR="00F4475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3</w:t>
            </w:r>
            <w:r w:rsidR="001D32C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</w:t>
            </w:r>
            <w:r w:rsidR="00F4475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май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)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F44759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84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F44759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F1FBB" w:rsidRPr="002F1FBB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hAnsi="Times New Roman" w:cs="Times New Roman"/>
          <w:sz w:val="24"/>
          <w:szCs w:val="24"/>
        </w:rPr>
        <w:t>Сравнивая результаты,</w:t>
      </w:r>
      <w:r w:rsidR="00F44759">
        <w:rPr>
          <w:rFonts w:ascii="Times New Roman" w:hAnsi="Times New Roman" w:cs="Times New Roman"/>
          <w:sz w:val="24"/>
          <w:szCs w:val="24"/>
        </w:rPr>
        <w:t xml:space="preserve"> </w:t>
      </w:r>
      <w:r w:rsidRPr="002F1FBB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у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силить работу на предотвращение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</w:t>
      </w:r>
      <w:r w:rsidR="00F447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F447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F447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1D3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проектной деятельности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</w:t>
      </w:r>
      <w:r w:rsidR="00F447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Шаг в будущее»</w:t>
      </w:r>
    </w:p>
    <w:p w:rsidR="00720791" w:rsidRDefault="00720791" w:rsidP="004B5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829" w:rsidRPr="00720791" w:rsidRDefault="00923829" w:rsidP="004B5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91C" w:rsidRPr="008E3F8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21831" w:rsidRPr="008E3F8C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8E3F8C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p w:rsidR="00115F2C" w:rsidRPr="008E3F8C" w:rsidRDefault="00115F2C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4"/>
        <w:gridCol w:w="1583"/>
        <w:gridCol w:w="7"/>
        <w:gridCol w:w="1862"/>
        <w:gridCol w:w="1863"/>
        <w:gridCol w:w="11"/>
        <w:gridCol w:w="1879"/>
      </w:tblGrid>
      <w:tr w:rsidR="008E3F8C" w:rsidRPr="008E3F8C" w:rsidTr="00582093">
        <w:trPr>
          <w:trHeight w:hRule="exact" w:val="232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93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лассы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кол-во</w:t>
            </w:r>
          </w:p>
          <w:p w:rsidR="002F1FBB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уч</w:t>
            </w:r>
          </w:p>
          <w:p w:rsidR="00582093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2022(</w:t>
            </w:r>
            <w:r w:rsidR="00582093">
              <w:rPr>
                <w:rFonts w:ascii="Times New Roman" w:eastAsia="Times New Roman" w:hAnsi="Times New Roman" w:cs="Times New Roman"/>
                <w:lang w:eastAsia="ru-RU" w:bidi="ru-RU"/>
              </w:rPr>
              <w:t>декабрь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) год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582093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</w:t>
            </w:r>
            <w:r w:rsidR="00582093">
              <w:rPr>
                <w:rFonts w:ascii="Times New Roman" w:eastAsia="Times New Roman" w:hAnsi="Times New Roman" w:cs="Times New Roman"/>
                <w:lang w:eastAsia="ru-RU" w:bidi="ru-RU"/>
              </w:rPr>
              <w:t>май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</w:tr>
      <w:tr w:rsidR="008E3F8C" w:rsidRPr="008E3F8C" w:rsidTr="00582093">
        <w:trPr>
          <w:trHeight w:hRule="exact" w:val="232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79 учащихся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80 учащихся</w:t>
            </w:r>
          </w:p>
        </w:tc>
      </w:tr>
      <w:tr w:rsidR="008E3F8C" w:rsidRPr="008E3F8C" w:rsidTr="00582093">
        <w:trPr>
          <w:trHeight w:hRule="exact" w:val="552"/>
        </w:trPr>
        <w:tc>
          <w:tcPr>
            <w:tcW w:w="1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</w:tr>
      <w:tr w:rsidR="008E3F8C" w:rsidRPr="008E3F8C" w:rsidTr="00582093">
        <w:trPr>
          <w:trHeight w:hRule="exact" w:val="23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582093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</w:t>
            </w:r>
          </w:p>
          <w:p w:rsidR="00582093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582093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582093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582093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582093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582093">
        <w:trPr>
          <w:trHeight w:hRule="exact" w:val="22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5б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582093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582093">
        <w:trPr>
          <w:trHeight w:hRule="exact" w:val="22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81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E0712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582093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582093">
        <w:trPr>
          <w:trHeight w:hRule="exact" w:val="23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E0712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582093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582093">
        <w:trPr>
          <w:trHeight w:hRule="exact" w:val="23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64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E0712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582093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582093" w:rsidTr="00582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634" w:type="dxa"/>
          </w:tcPr>
          <w:p w:rsidR="00582093" w:rsidRDefault="00582093" w:rsidP="00582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 класс</w:t>
            </w:r>
          </w:p>
        </w:tc>
        <w:tc>
          <w:tcPr>
            <w:tcW w:w="1590" w:type="dxa"/>
            <w:gridSpan w:val="2"/>
          </w:tcPr>
          <w:p w:rsidR="00582093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862" w:type="dxa"/>
          </w:tcPr>
          <w:p w:rsidR="00582093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72%</w:t>
            </w:r>
          </w:p>
        </w:tc>
        <w:tc>
          <w:tcPr>
            <w:tcW w:w="1874" w:type="dxa"/>
            <w:gridSpan w:val="2"/>
          </w:tcPr>
          <w:p w:rsidR="00582093" w:rsidRDefault="00BE0712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79" w:type="dxa"/>
          </w:tcPr>
          <w:p w:rsidR="00582093" w:rsidRDefault="00BE0712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100%</w:t>
            </w:r>
          </w:p>
        </w:tc>
      </w:tr>
    </w:tbl>
    <w:p w:rsidR="00CD1576" w:rsidRPr="008E3F8C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1576" w:rsidRPr="008E3F8C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582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="00BE07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714CD1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8E3F8C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88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2"/>
        <w:gridCol w:w="1659"/>
        <w:gridCol w:w="2008"/>
        <w:gridCol w:w="1479"/>
        <w:gridCol w:w="2035"/>
      </w:tblGrid>
      <w:tr w:rsidR="008E3F8C" w:rsidRPr="008E3F8C" w:rsidTr="00714CD1">
        <w:trPr>
          <w:trHeight w:hRule="exact" w:val="3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Классы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2022 год(</w:t>
            </w:r>
            <w:r w:rsidR="0058209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декабрь</w:t>
            </w: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</w:t>
            </w:r>
            <w:r w:rsidR="0058209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58209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май</w:t>
            </w: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)</w:t>
            </w:r>
          </w:p>
        </w:tc>
      </w:tr>
      <w:tr w:rsidR="008E3F8C" w:rsidRPr="008E3F8C" w:rsidTr="002F1FBB">
        <w:trPr>
          <w:trHeight w:hRule="exact" w:val="568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</w:t>
            </w:r>
          </w:p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знаний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 знаний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</w:tr>
      <w:tr w:rsidR="008E3F8C" w:rsidRPr="008E3F8C" w:rsidTr="002F1FBB">
        <w:trPr>
          <w:trHeight w:hRule="exact" w:val="36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66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3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11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5820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75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5820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</w:tr>
    </w:tbl>
    <w:p w:rsidR="00923829" w:rsidRPr="008E3F8C" w:rsidRDefault="00923829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C470F1" w:rsidRPr="008E3F8C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выпускников  за курс основного общего образования</w:t>
      </w:r>
    </w:p>
    <w:p w:rsidR="00714CD1" w:rsidRPr="008E3F8C" w:rsidRDefault="00714CD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8E3F8C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 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4 баллов(чел.)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6E09B9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8E3F8C" w:rsidRPr="008E3F8C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BE0712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BE0712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BE0712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3(25%)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BE0712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9(75%)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BE0712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6E09B9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3,4</w:t>
            </w:r>
          </w:p>
        </w:tc>
      </w:tr>
    </w:tbl>
    <w:p w:rsidR="00D42FC9" w:rsidRPr="008E3F8C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7F0391" w:rsidRPr="008E3F8C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8E3F8C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5DBE" w:rsidRPr="008E3F8C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8E3F8C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1" w:name="_Hlk130890169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5DE5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</w:t>
            </w:r>
            <w:r w:rsidR="00985085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татом от 80 до90 баллов(чел.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5C5DBE" w:rsidRPr="008E3F8C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1(20%)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4(80%)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BE0712" w:rsidP="00BE0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74</w:t>
            </w:r>
          </w:p>
        </w:tc>
      </w:tr>
      <w:bookmarkEnd w:id="1"/>
    </w:tbl>
    <w:p w:rsidR="004B5DE5" w:rsidRPr="008E3F8C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</w:p>
    <w:p w:rsidR="00C470F1" w:rsidRPr="008E3F8C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8E3F8C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8E3F8C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математику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«4» и«5»</w:t>
            </w:r>
          </w:p>
        </w:tc>
      </w:tr>
      <w:tr w:rsidR="0042716B" w:rsidRPr="008E3F8C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2B5CC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42716B" w:rsidRPr="008E3F8C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BE071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</w:tr>
    </w:tbl>
    <w:p w:rsidR="0042716B" w:rsidRPr="008E3F8C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8E3F8C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  <w:color w:val="auto"/>
        </w:rPr>
      </w:pPr>
      <w:r w:rsidRPr="008E3F8C">
        <w:rPr>
          <w:rStyle w:val="4"/>
          <w:rFonts w:eastAsiaTheme="minorHAnsi"/>
          <w:i w:val="0"/>
          <w:iCs w:val="0"/>
          <w:color w:val="auto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5"/>
        <w:gridCol w:w="8"/>
        <w:gridCol w:w="2851"/>
        <w:gridCol w:w="6"/>
        <w:gridCol w:w="1770"/>
        <w:gridCol w:w="2329"/>
      </w:tblGrid>
      <w:tr w:rsidR="00145DFC" w:rsidRPr="008E3F8C" w:rsidTr="00BE0712">
        <w:trPr>
          <w:trHeight w:hRule="exact" w:val="112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145DFC" w:rsidP="00BE0712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145DFC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выпускников11-х классов,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145DFC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145DFC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На сдали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(результат ниже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порогового значения)чел.</w:t>
            </w:r>
          </w:p>
        </w:tc>
      </w:tr>
      <w:tr w:rsidR="00145DFC" w:rsidRPr="008E3F8C" w:rsidTr="00BE0712">
        <w:trPr>
          <w:trHeight w:hRule="exact" w:val="28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145DFC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BE0712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BE0712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BE0712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145DFC" w:rsidRPr="008E3F8C" w:rsidTr="00BE0712">
        <w:trPr>
          <w:trHeight w:hRule="exact" w:val="28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8E3F8C" w:rsidRDefault="00BE0712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Химия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8E3F8C" w:rsidRDefault="00BE0712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8E3F8C" w:rsidRDefault="00BE0712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8E3F8C" w:rsidRDefault="00145DFC" w:rsidP="00BE0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BE0712" w:rsidTr="00BE0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685" w:type="dxa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E071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65" w:type="dxa"/>
            <w:gridSpan w:val="3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E0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E071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29" w:type="dxa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E0712">
              <w:rPr>
                <w:rFonts w:ascii="Times New Roman" w:hAnsi="Times New Roman" w:cs="Times New Roman"/>
              </w:rPr>
              <w:t>0</w:t>
            </w:r>
          </w:p>
        </w:tc>
      </w:tr>
      <w:tr w:rsidR="00BE0712" w:rsidTr="00BE0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685" w:type="dxa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3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BE0712" w:rsidRPr="00BE0712" w:rsidRDefault="00BE0712" w:rsidP="00BE0712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</w:tr>
    </w:tbl>
    <w:p w:rsidR="00F131E0" w:rsidRDefault="00F131E0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15"/>
    </w:p>
    <w:p w:rsidR="00D42FC9" w:rsidRPr="008E3F8C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</w:t>
      </w:r>
      <w:r w:rsidR="00321831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F62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115F2C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системы оценки качества в 202</w:t>
      </w:r>
      <w:r w:rsidR="00F13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году:</w:t>
      </w:r>
      <w:bookmarkEnd w:id="2"/>
    </w:p>
    <w:p w:rsidR="00D42FC9" w:rsidRPr="008E3F8C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Внутришкольный контроль в </w:t>
      </w:r>
      <w:r w:rsidR="00F131E0">
        <w:rPr>
          <w:rStyle w:val="ad"/>
          <w:b w:val="0"/>
          <w:sz w:val="24"/>
          <w:szCs w:val="24"/>
          <w:bdr w:val="none" w:sz="0" w:space="0" w:color="auto" w:frame="1"/>
        </w:rPr>
        <w:t xml:space="preserve">МКОУ «Курахская СОШ№2» 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осуществлялся на основании Положения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Плана работы на 2022</w:t>
      </w:r>
      <w:r w:rsidR="00F13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-23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</w:t>
      </w:r>
      <w:r w:rsidR="00F13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директора по учебно-воспитательной работе.</w:t>
      </w:r>
    </w:p>
    <w:p w:rsidR="00D42FC9" w:rsidRPr="008E3F8C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Учебная деятельность: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проведение открытых уроков;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предметные недели;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8E3F8C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Воспитательный процесс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E3F8C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-</w:t>
      </w:r>
      <w:r w:rsidR="00D42FC9" w:rsidRPr="008E3F8C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8E3F8C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720791" w:rsidRDefault="0072079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2B5CC4" w:rsidRPr="008E3F8C" w:rsidRDefault="002B5CC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D42FC9" w:rsidRPr="008E3F8C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Style w:val="211pt"/>
          <w:rFonts w:eastAsiaTheme="minorHAnsi"/>
          <w:color w:val="auto"/>
          <w:sz w:val="24"/>
          <w:szCs w:val="24"/>
        </w:rPr>
        <w:t>7</w:t>
      </w:r>
      <w:r w:rsidR="00321831" w:rsidRPr="008E3F8C">
        <w:rPr>
          <w:rStyle w:val="211pt"/>
          <w:rFonts w:eastAsiaTheme="minorHAnsi"/>
          <w:color w:val="auto"/>
          <w:sz w:val="24"/>
          <w:szCs w:val="24"/>
        </w:rPr>
        <w:t>.</w:t>
      </w:r>
      <w:r w:rsidR="00D42FC9" w:rsidRPr="008E3F8C">
        <w:rPr>
          <w:rStyle w:val="211pt"/>
          <w:rFonts w:eastAsiaTheme="minorHAnsi"/>
          <w:color w:val="auto"/>
          <w:sz w:val="24"/>
          <w:szCs w:val="24"/>
        </w:rPr>
        <w:t>Оценка результатов предметных олимпиад и конкурсов</w:t>
      </w:r>
    </w:p>
    <w:p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FC9" w:rsidRPr="008E3F8C" w:rsidRDefault="00115F2C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В 2022</w:t>
      </w:r>
      <w:r w:rsidR="00F131E0">
        <w:rPr>
          <w:rFonts w:ascii="Times New Roman" w:hAnsi="Times New Roman" w:cs="Times New Roman"/>
          <w:sz w:val="24"/>
          <w:szCs w:val="24"/>
        </w:rPr>
        <w:t>-23</w:t>
      </w:r>
      <w:r w:rsidRPr="008E3F8C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F131E0">
        <w:rPr>
          <w:rFonts w:ascii="Times New Roman" w:hAnsi="Times New Roman" w:cs="Times New Roman"/>
          <w:sz w:val="24"/>
          <w:szCs w:val="24"/>
        </w:rPr>
        <w:t>Курахском</w:t>
      </w:r>
      <w:r w:rsidR="00D42FC9" w:rsidRPr="008E3F8C">
        <w:rPr>
          <w:rFonts w:ascii="Times New Roman" w:hAnsi="Times New Roman" w:cs="Times New Roman"/>
          <w:sz w:val="24"/>
          <w:szCs w:val="24"/>
        </w:rPr>
        <w:t xml:space="preserve">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Look w:val="04A0"/>
      </w:tblPr>
      <w:tblGrid>
        <w:gridCol w:w="435"/>
        <w:gridCol w:w="1986"/>
        <w:gridCol w:w="1091"/>
        <w:gridCol w:w="1191"/>
        <w:gridCol w:w="909"/>
        <w:gridCol w:w="1091"/>
        <w:gridCol w:w="1191"/>
        <w:gridCol w:w="910"/>
      </w:tblGrid>
      <w:tr w:rsidR="008E3F8C" w:rsidRPr="008E3F8C" w:rsidTr="007C30B2">
        <w:trPr>
          <w:trHeight w:val="557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166" w:rsidRPr="008E3F8C" w:rsidRDefault="00AA0166" w:rsidP="00AA0166">
            <w:pPr>
              <w:pStyle w:val="a5"/>
              <w:jc w:val="center"/>
              <w:rPr>
                <w:b/>
                <w:lang w:eastAsia="ru-RU"/>
              </w:rPr>
            </w:pPr>
            <w:r w:rsidRPr="008E3F8C">
              <w:rPr>
                <w:b/>
                <w:sz w:val="28"/>
                <w:lang w:eastAsia="ru-RU"/>
              </w:rPr>
              <w:t xml:space="preserve">Количественные данные по школьному и муниципальному этапам всероссийской олимпиады школьников </w:t>
            </w:r>
            <w:r w:rsidRPr="008E3F8C">
              <w:rPr>
                <w:b/>
                <w:sz w:val="28"/>
                <w:lang w:eastAsia="ru-RU"/>
              </w:rPr>
              <w:br/>
              <w:t>2022</w:t>
            </w:r>
          </w:p>
        </w:tc>
      </w:tr>
      <w:tr w:rsidR="008E3F8C" w:rsidRPr="008E3F8C" w:rsidTr="00F131E0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Предмет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Школьный этап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Муниципальный этап</w:t>
            </w:r>
          </w:p>
        </w:tc>
      </w:tr>
      <w:tr w:rsidR="008E3F8C" w:rsidRPr="008E3F8C" w:rsidTr="00F131E0">
        <w:trPr>
          <w:trHeight w:val="8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победителей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призеров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победителей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призеров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F131E0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Английский</w:t>
            </w:r>
            <w:r w:rsidR="00AA0166" w:rsidRPr="008E3F8C">
              <w:rPr>
                <w:sz w:val="16"/>
                <w:lang w:eastAsia="ru-RU"/>
              </w:rPr>
              <w:t xml:space="preserve"> 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Астрономия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Биология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География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Информатика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История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Обществознание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Русский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Технология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Физика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Химия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Экология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0</w:t>
            </w:r>
          </w:p>
        </w:tc>
      </w:tr>
      <w:tr w:rsidR="008E3F8C" w:rsidRPr="008E3F8C" w:rsidTr="00F131E0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</w:tr>
      <w:tr w:rsidR="008E3F8C" w:rsidRPr="008E3F8C" w:rsidTr="00F131E0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ИТОГО (количество физических лиц):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271BF" w:rsidP="00535EC9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  <w:r w:rsidR="00535EC9">
              <w:rPr>
                <w:sz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535EC9" w:rsidRDefault="00535EC9" w:rsidP="00535EC9">
            <w:pPr>
              <w:pStyle w:val="a5"/>
              <w:rPr>
                <w:b/>
                <w:sz w:val="16"/>
                <w:lang w:eastAsia="ru-RU"/>
              </w:rPr>
            </w:pPr>
            <w:r>
              <w:rPr>
                <w:b/>
                <w:sz w:val="16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35EC9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</w:tr>
    </w:tbl>
    <w:p w:rsidR="002B5CC4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757" w:rsidRPr="00720791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</w:t>
      </w:r>
      <w:r w:rsidR="0032183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72079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Внеурочная деятельность</w:t>
      </w:r>
    </w:p>
    <w:p w:rsidR="00914757" w:rsidRPr="00720791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общего образования понимается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720791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720791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Спортивно-оздоровительное направлен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720791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направление;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Общекультурное направление.</w:t>
      </w:r>
    </w:p>
    <w:p w:rsidR="00411233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4C0D" w:rsidRPr="009F1394" w:rsidRDefault="004B4C0D" w:rsidP="004B4C0D">
      <w:pPr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В 2022</w:t>
      </w:r>
      <w:r w:rsidR="00535EC9">
        <w:rPr>
          <w:rFonts w:ascii="Times New Roman" w:hAnsi="Times New Roman" w:cs="Times New Roman"/>
          <w:sz w:val="24"/>
          <w:szCs w:val="24"/>
        </w:rPr>
        <w:t>-23</w:t>
      </w:r>
      <w:r w:rsidRPr="009F1394">
        <w:rPr>
          <w:rFonts w:ascii="Times New Roman" w:hAnsi="Times New Roman" w:cs="Times New Roman"/>
          <w:sz w:val="24"/>
          <w:szCs w:val="24"/>
        </w:rPr>
        <w:t xml:space="preserve"> году ставились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Pr="009F1394">
        <w:rPr>
          <w:rFonts w:ascii="Times New Roman" w:hAnsi="Times New Roman" w:cs="Times New Roman"/>
          <w:sz w:val="24"/>
          <w:szCs w:val="24"/>
        </w:rPr>
        <w:t xml:space="preserve"> –  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4B4C0D" w:rsidRPr="009F1394" w:rsidRDefault="004B4C0D" w:rsidP="00720791">
      <w:pPr>
        <w:tabs>
          <w:tab w:val="left" w:pos="0"/>
        </w:tabs>
        <w:spacing w:after="0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цели и задач использовались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9F1394">
        <w:rPr>
          <w:rFonts w:ascii="Times New Roman" w:hAnsi="Times New Roman" w:cs="Times New Roman"/>
          <w:sz w:val="24"/>
          <w:szCs w:val="24"/>
        </w:rPr>
        <w:t>:</w:t>
      </w:r>
    </w:p>
    <w:p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1. Оказание практической помощи членам детской организации.</w:t>
      </w:r>
    </w:p>
    <w:p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составление сценариев, массовых дел.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оформление массовых дел, оформление школы, вестибюля к праздникам, оформление стендов к памятным датам;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- участие в районных, </w:t>
      </w:r>
      <w:r w:rsidR="00535EC9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Pr="009F1394">
        <w:rPr>
          <w:rFonts w:ascii="Times New Roman" w:hAnsi="Times New Roman" w:cs="Times New Roman"/>
          <w:sz w:val="24"/>
          <w:szCs w:val="24"/>
        </w:rPr>
        <w:t xml:space="preserve"> и всероссийских конкурсах;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мероприятиях, приуроченных к памятным датам;</w:t>
      </w:r>
    </w:p>
    <w:p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- участие в муниципальных, </w:t>
      </w:r>
      <w:r w:rsidR="00535EC9">
        <w:rPr>
          <w:rFonts w:ascii="Times New Roman" w:hAnsi="Times New Roman" w:cs="Times New Roman"/>
          <w:sz w:val="24"/>
          <w:szCs w:val="24"/>
        </w:rPr>
        <w:t>республиканских</w:t>
      </w:r>
      <w:r w:rsidRPr="009F1394">
        <w:rPr>
          <w:rFonts w:ascii="Times New Roman" w:hAnsi="Times New Roman" w:cs="Times New Roman"/>
          <w:sz w:val="24"/>
          <w:szCs w:val="24"/>
        </w:rPr>
        <w:t>, всероссийских мероприятиях и акциях.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В школе имеется все необходимое для полноценного обучения и внеклассной работы с учащимися.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Предметом труда </w:t>
      </w:r>
      <w:r w:rsidR="00535EC9">
        <w:rPr>
          <w:rFonts w:ascii="Times New Roman" w:hAnsi="Times New Roman" w:cs="Times New Roman"/>
          <w:sz w:val="24"/>
          <w:szCs w:val="24"/>
        </w:rPr>
        <w:t xml:space="preserve">зам.директора по воспитательной работе </w:t>
      </w:r>
      <w:r w:rsidRPr="009F1394">
        <w:rPr>
          <w:rFonts w:ascii="Times New Roman" w:hAnsi="Times New Roman" w:cs="Times New Roman"/>
          <w:sz w:val="24"/>
          <w:szCs w:val="24"/>
        </w:rPr>
        <w:t xml:space="preserve"> являются дети, подростк</w:t>
      </w:r>
      <w:r w:rsidR="00535EC9">
        <w:rPr>
          <w:rFonts w:ascii="Times New Roman" w:hAnsi="Times New Roman" w:cs="Times New Roman"/>
          <w:sz w:val="24"/>
          <w:szCs w:val="24"/>
        </w:rPr>
        <w:t>и и детская организация «РДШ</w:t>
      </w:r>
      <w:r w:rsidRPr="009F139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         Основной целью работы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4B4C0D" w:rsidRPr="009F1394" w:rsidRDefault="00535EC9" w:rsidP="00720791">
      <w:pPr>
        <w:spacing w:after="0"/>
        <w:ind w:right="512" w:firstLine="708"/>
        <w:jc w:val="both"/>
        <w:rPr>
          <w:rFonts w:ascii="Times New Roman" w:hAnsi="Times New Roman" w:cs="Times New Roman"/>
          <w:b/>
          <w:bCs/>
          <w:color w:val="3300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</w:t>
      </w:r>
      <w:r w:rsidR="004B4C0D" w:rsidRPr="009F1394">
        <w:rPr>
          <w:rFonts w:ascii="Times New Roman" w:hAnsi="Times New Roman" w:cs="Times New Roman"/>
          <w:sz w:val="24"/>
          <w:szCs w:val="24"/>
        </w:rPr>
        <w:t>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1)  Личностное развитие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(нравственное воспитание, эстетическое, здоровый образ жизни, трудовое); 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2) Гражданская активность 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3) Военно-патриотическое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4) Информационно - медийное направление </w:t>
      </w:r>
      <w:r w:rsidRPr="009F1394">
        <w:rPr>
          <w:rFonts w:ascii="Times New Roman" w:hAnsi="Times New Roman" w:cs="Times New Roman"/>
          <w:bCs/>
          <w:sz w:val="24"/>
          <w:szCs w:val="24"/>
        </w:rPr>
        <w:t>(фото и видео съемка, освещение мероприятий, акций в СМИ).</w:t>
      </w:r>
    </w:p>
    <w:p w:rsidR="004B4C0D" w:rsidRPr="009F1394" w:rsidRDefault="004B4C0D" w:rsidP="00720791">
      <w:pPr>
        <w:spacing w:after="0"/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Ребята являются активными участниками</w:t>
      </w:r>
      <w:r w:rsidR="00535EC9">
        <w:rPr>
          <w:rFonts w:ascii="Times New Roman" w:hAnsi="Times New Roman" w:cs="Times New Roman"/>
          <w:sz w:val="24"/>
          <w:szCs w:val="24"/>
        </w:rPr>
        <w:t xml:space="preserve"> не только школьных, районных, республиканских</w:t>
      </w:r>
      <w:r w:rsidRPr="009F1394">
        <w:rPr>
          <w:rFonts w:ascii="Times New Roman" w:hAnsi="Times New Roman" w:cs="Times New Roman"/>
          <w:sz w:val="24"/>
          <w:szCs w:val="24"/>
        </w:rPr>
        <w:t xml:space="preserve">, но и всероссийских мероприятий, акций, конкурсов, где награждаются грамотами и дипломами различных степеней. Также ребята из ДОО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квесты, совместные акции и мероприятия. </w:t>
      </w:r>
    </w:p>
    <w:p w:rsidR="004B4C0D" w:rsidRPr="009F1394" w:rsidRDefault="004B4C0D" w:rsidP="004B4C0D">
      <w:pPr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4B4C0D" w:rsidRPr="009F1394" w:rsidRDefault="004B4C0D" w:rsidP="004B4C0D">
      <w:pPr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среднего звена мы проводим с малышами различные мероприятия, соревнования. </w:t>
      </w:r>
    </w:p>
    <w:p w:rsidR="004B4C0D" w:rsidRPr="009F1394" w:rsidRDefault="004B4C0D" w:rsidP="00720791">
      <w:pPr>
        <w:shd w:val="clear" w:color="auto" w:fill="FFFFFF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Все мероприятия, проводимые в текущем учебном году, были интересны и тщательно подготовлены.</w:t>
      </w:r>
      <w:r w:rsidR="00720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В течение учебного года ученическим самоуправлением вместе с заместителем директора по ВР было организовано и проведено множество общешкольных мероприятий и праздников (День Знаний; День Учителя; День Матери; мероприятия посвященные 8 марта, 23 февраля и другие.). </w:t>
      </w: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  <w:r w:rsidR="0072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Вся информация о мероприятиях размещалась на школьном сайте.</w:t>
      </w:r>
    </w:p>
    <w:p w:rsidR="004B4C0D" w:rsidRPr="009F1394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9F1394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F1394">
        <w:rPr>
          <w:rFonts w:ascii="Times New Roman" w:hAnsi="Times New Roman" w:cs="Times New Roman"/>
          <w:sz w:val="24"/>
          <w:szCs w:val="24"/>
        </w:rPr>
        <w:t>2022 году были проведены  следующие основные мероприятия: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КТД «День знаний»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субботников;</w:t>
      </w:r>
    </w:p>
    <w:p w:rsidR="004B4C0D" w:rsidRPr="0039671D" w:rsidRDefault="004B4C0D" w:rsidP="00D865FF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.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еженедельных итоговых линеек;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общешкольные классные часы;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всероссийские акции РДШ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организация проведения новогодних мероприятий;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Героя Отечества;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мероприятий, посвященных снятия блокады Ленинграда и Сталинградской битве;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Классные встречи</w:t>
      </w:r>
    </w:p>
    <w:p w:rsidR="004B4C0D" w:rsidRPr="0039671D" w:rsidRDefault="004B4C0D" w:rsidP="00720791">
      <w:pPr>
        <w:spacing w:after="0" w:line="240" w:lineRule="auto"/>
        <w:ind w:right="512"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Мы этой памяти верны </w:t>
      </w:r>
    </w:p>
    <w:p w:rsidR="004B4C0D" w:rsidRPr="0039671D" w:rsidRDefault="00720791" w:rsidP="0039671D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4C0D" w:rsidRPr="009F1394">
        <w:rPr>
          <w:rFonts w:ascii="Times New Roman" w:hAnsi="Times New Roman" w:cs="Times New Roman"/>
          <w:sz w:val="24"/>
          <w:szCs w:val="24"/>
        </w:rPr>
        <w:t xml:space="preserve">- </w:t>
      </w:r>
      <w:r w:rsidR="004B4C0D" w:rsidRPr="0039671D">
        <w:rPr>
          <w:rFonts w:ascii="Times New Roman" w:hAnsi="Times New Roman" w:cs="Times New Roman"/>
          <w:sz w:val="24"/>
          <w:szCs w:val="24"/>
        </w:rPr>
        <w:t>участие в акциях: 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привычкам!», «Книжкина больница», День добрых дел, «Чистый двор», «Дарите книги с любовью», «Посылка солдату-земляку», «Крым навсегда», «Бессмертный полк».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 - ежегодные школьные конкурсы: конкурс поделок, рисунков, плакатов.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встречи с инспектором ГИБДД, различные беседы по правилам дорожного движения. </w:t>
      </w:r>
      <w:r w:rsidRPr="0039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</w:p>
    <w:p w:rsidR="004B4C0D" w:rsidRPr="009F1394" w:rsidRDefault="004B4C0D" w:rsidP="004B4C0D">
      <w:pPr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остается по-прежнему проблема в работы министерств – слабая мотивация 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:rsidR="004B4C0D" w:rsidRPr="009F1394" w:rsidRDefault="004B4C0D" w:rsidP="00720791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Культурно-массовые мероприятия.  (Посещение кружков в ДК, библиотек)</w:t>
      </w:r>
      <w:r w:rsidRPr="009F13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:rsidR="004B4C0D" w:rsidRDefault="004B4C0D" w:rsidP="00720791">
      <w:pPr>
        <w:shd w:val="clear" w:color="auto" w:fill="FFFFFF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4F9E">
        <w:rPr>
          <w:rFonts w:ascii="Times New Roman" w:hAnsi="Times New Roman" w:cs="Times New Roman"/>
          <w:color w:val="0070C0"/>
          <w:sz w:val="24"/>
          <w:szCs w:val="24"/>
        </w:rPr>
        <w:t>По результатам 202</w:t>
      </w:r>
      <w:r w:rsidR="00D865FF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6C4F9E">
        <w:rPr>
          <w:rFonts w:ascii="Times New Roman" w:hAnsi="Times New Roman" w:cs="Times New Roman"/>
          <w:color w:val="0070C0"/>
          <w:sz w:val="24"/>
          <w:szCs w:val="24"/>
        </w:rPr>
        <w:t xml:space="preserve"> года обучающиеся школы приняли участие в конкурсах, олимпиадах, спортивных</w:t>
      </w:r>
      <w:r w:rsidR="00720791">
        <w:rPr>
          <w:rFonts w:ascii="Times New Roman" w:hAnsi="Times New Roman" w:cs="Times New Roman"/>
          <w:color w:val="0070C0"/>
          <w:sz w:val="24"/>
          <w:szCs w:val="24"/>
        </w:rPr>
        <w:t xml:space="preserve"> состязаниях различного уровня.</w:t>
      </w:r>
    </w:p>
    <w:tbl>
      <w:tblPr>
        <w:tblpPr w:leftFromText="180" w:rightFromText="180" w:vertAnchor="text" w:tblpX="-929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137"/>
        <w:gridCol w:w="3116"/>
        <w:gridCol w:w="1984"/>
        <w:gridCol w:w="1985"/>
        <w:gridCol w:w="1559"/>
      </w:tblGrid>
      <w:tr w:rsidR="004B4C0D" w:rsidRPr="000C7F62" w:rsidTr="007A4A28">
        <w:trPr>
          <w:trHeight w:val="139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0D" w:rsidRPr="00720791" w:rsidRDefault="00720791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(конкурсы, форумы, фестивали, экскурсии, и др.)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4B4C0D" w:rsidRPr="00720791" w:rsidRDefault="004B4C0D" w:rsidP="00720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91">
              <w:rPr>
                <w:rFonts w:ascii="Times New Roman" w:hAnsi="Times New Roman" w:cs="Times New Roman"/>
                <w:b/>
                <w:sz w:val="24"/>
                <w:szCs w:val="24"/>
              </w:rPr>
              <w:t>(призовые места, грамоты)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72079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D865FF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D865FF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по противодействию экстремизму и терроризму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D865FF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«Курахский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D865FF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Дисскусия в рамках недели «Правового просвещения»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физкультуры и спорта по делам молодежи адм МР «Курахский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0C3F8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отличникам и нуждающимся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добра»</w:t>
            </w:r>
            <w:r w:rsidR="0035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пожилых учителей-пенсионеров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6 класса с кл. рук.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0C3F8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учителям-пенсионерам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0C3F88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0C3F8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3-7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к255-лети</w:t>
            </w:r>
            <w:r w:rsidR="003539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Кучхюрского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Муницип. 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Сефералиева Оксана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«Золотые правила нравственности»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ФС и ДМ, муфтият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Уч-ся9-10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места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«Встречаем зиму»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5-11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вокруг школы и прилегающих территорий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26-27.11.22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матерям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«И дольше века длится день» (стихи на тему СВО)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\учитель русс.яз. и лит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DFE" w:rsidRDefault="00401DFE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И.-9 кл</w:t>
            </w:r>
          </w:p>
          <w:p w:rsidR="004B4C0D" w:rsidRPr="00401DFE" w:rsidRDefault="00401DFE" w:rsidP="0040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 Р.- 6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7F70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D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B7F70" w:rsidRDefault="00FB7F70" w:rsidP="00FB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D" w:rsidRPr="00FB7F70" w:rsidRDefault="00FB7F70" w:rsidP="00FB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A84EC9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A84EC9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участником СВО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A84EC9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Адм.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A84EC9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7-11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A84EC9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 на память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наук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во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2-7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Грамоты и призы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талантов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Уч.1-11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Призы и грамоты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FB7F70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28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  <w:p w:rsidR="004B4C0D" w:rsidRPr="007A4A28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школьный этап)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филологии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1уч-ся 2-11 кл</w:t>
            </w:r>
          </w:p>
          <w:p w:rsidR="00FB7F70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К (8 кл)  Нурмагамедов А (5 кл)</w:t>
            </w:r>
          </w:p>
          <w:p w:rsidR="00FB7F70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А(9 кл)</w:t>
            </w:r>
          </w:p>
          <w:p w:rsidR="00FB7F70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Кадирова А.(8кл)</w:t>
            </w:r>
          </w:p>
          <w:p w:rsidR="00FB7F70" w:rsidRPr="00720791" w:rsidRDefault="00FB7F70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А.(8 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A4A28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D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A4A28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A4A28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A4A28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A28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A4A28" w:rsidRPr="007A4A28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классика </w:t>
            </w:r>
          </w:p>
          <w:p w:rsidR="007A4A28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К. (8 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диктант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уч. Ст.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призовых мест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обществознанию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 Северокавказский институт юстиции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по легкой атлетике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ФС и ДМ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8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7A4A2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«Школьная футбольная лига»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ФС и ДМ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4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ФС и ДМ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6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 100 летию Р.Гамзатова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МР «Курахский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 -5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избирательному праву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Избирком Республики Дагестан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Сефералиева Оксана – 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9D2B11" w:rsidP="009D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участника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– конкурс «Патриотическая песня»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района и УО.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2-11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4C0D" w:rsidRPr="000C7F62" w:rsidTr="007A4A28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0C7F62" w:rsidRDefault="004B4C0D" w:rsidP="004B4C0D">
            <w:pPr>
              <w:numPr>
                <w:ilvl w:val="0"/>
                <w:numId w:val="18"/>
              </w:numPr>
              <w:spacing w:after="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школ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ФС и ДМ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0D" w:rsidRPr="00720791" w:rsidRDefault="009D2B11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B4C0D" w:rsidRPr="00720791" w:rsidRDefault="009D2B11" w:rsidP="00720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945324" w:rsidRDefault="00945324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Также проведены множество различных акций, флешмобов, мероприятий по учебной направленности и воспитанию патриотизма, идеологии противодействию терроризма, против применения табакокурения и наркотиков. Это встречи с интересными людьми, участниками СВО, Совет старейшин, Отделом по делам религии, медработниками, работниками ОВД  и др.</w:t>
      </w:r>
    </w:p>
    <w:p w:rsidR="00945324" w:rsidRDefault="00945324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3A">
        <w:rPr>
          <w:rFonts w:ascii="Times New Roman" w:hAnsi="Times New Roman" w:cs="Times New Roman"/>
          <w:b/>
        </w:rPr>
        <w:t>9.</w:t>
      </w:r>
      <w:r w:rsidRPr="00C30B3A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C30B3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lang w:eastAsia="ru-RU" w:bidi="ru-RU"/>
        </w:rPr>
        <w:t>формирование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процессе.</w:t>
      </w: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протоколов педагогического совета;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годового плана работы школы;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ВШК;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методической работы;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аналитических справок;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отчетов о проведенных мероприятиях;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докладов, сообщений, текстов, разработанных модифицированных,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адаптированных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печати по проблемам образования, информации с районных и областных семинаров.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ТОЧКА РОСТА    </w:t>
      </w:r>
    </w:p>
    <w:p w:rsidR="00C30B3A" w:rsidRP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B4C0D" w:rsidRPr="0081311B" w:rsidRDefault="004877EB" w:rsidP="004B4C0D">
      <w:pPr>
        <w:pStyle w:val="af3"/>
        <w:spacing w:before="258" w:line="235" w:lineRule="auto"/>
        <w:ind w:left="-426" w:right="87" w:firstLine="448"/>
      </w:pPr>
      <w:r>
        <w:t>В сентябре 2019</w:t>
      </w:r>
      <w:r w:rsidR="004B4C0D" w:rsidRPr="00C30B3A">
        <w:t xml:space="preserve"> года в</w:t>
      </w:r>
      <w:r w:rsidR="00C30B3A">
        <w:t xml:space="preserve"> </w:t>
      </w:r>
      <w:r w:rsidR="004B4C0D" w:rsidRPr="00C30B3A">
        <w:t>рамках</w:t>
      </w:r>
      <w:r w:rsidR="004B4C0D" w:rsidRPr="0081311B">
        <w:t xml:space="preserve"> федерального проекта</w:t>
      </w:r>
      <w:r w:rsidR="00C30B3A">
        <w:t xml:space="preserve"> </w:t>
      </w:r>
      <w:r w:rsidR="004B4C0D" w:rsidRPr="0081311B">
        <w:t xml:space="preserve">«Современная школа»в </w:t>
      </w:r>
      <w:r>
        <w:t xml:space="preserve">МКОУ «Курахская СОШ№2» </w:t>
      </w:r>
      <w:r w:rsidR="004B4C0D" w:rsidRPr="0081311B">
        <w:t>был</w:t>
      </w:r>
      <w:r>
        <w:t xml:space="preserve"> </w:t>
      </w:r>
      <w:r w:rsidR="004B4C0D" w:rsidRPr="0081311B">
        <w:t>открыт Центр</w:t>
      </w:r>
      <w:r w:rsidR="00C30B3A">
        <w:t xml:space="preserve"> </w:t>
      </w:r>
      <w:r w:rsidR="004B4C0D" w:rsidRPr="0081311B">
        <w:t>образования</w:t>
      </w:r>
      <w:r w:rsidR="00C30B3A">
        <w:t xml:space="preserve"> </w:t>
      </w:r>
      <w:r>
        <w:t>цифрового</w:t>
      </w:r>
      <w:r w:rsidR="00C30B3A">
        <w:t xml:space="preserve"> </w:t>
      </w:r>
      <w:r w:rsidR="004B4C0D" w:rsidRPr="0081311B">
        <w:t>и</w:t>
      </w:r>
      <w:r w:rsidR="00C30B3A">
        <w:t xml:space="preserve"> </w:t>
      </w:r>
      <w:r>
        <w:t>гуманитарного прфилей</w:t>
      </w:r>
      <w:r w:rsidR="00C30B3A">
        <w:t xml:space="preserve"> </w:t>
      </w:r>
      <w:r w:rsidR="004B4C0D" w:rsidRPr="0081311B">
        <w:t>«Точка</w:t>
      </w:r>
      <w:r w:rsidR="00C30B3A">
        <w:t xml:space="preserve"> </w:t>
      </w:r>
      <w:r w:rsidR="004B4C0D" w:rsidRPr="0081311B">
        <w:t>роста».</w:t>
      </w:r>
    </w:p>
    <w:p w:rsidR="004B4C0D" w:rsidRPr="0081311B" w:rsidRDefault="004B4C0D" w:rsidP="004877EB">
      <w:pPr>
        <w:pStyle w:val="af3"/>
        <w:ind w:left="-426" w:right="87" w:firstLine="448"/>
        <w:jc w:val="left"/>
      </w:pPr>
      <w:r w:rsidRPr="0081311B">
        <w:t>Основной целью деятельности Центра является совершенствование условий</w:t>
      </w:r>
      <w:r w:rsidR="00C30B3A">
        <w:t xml:space="preserve"> </w:t>
      </w:r>
      <w:r w:rsidRPr="0081311B">
        <w:t>для повышения качества образования, расширения возможностей обучающихся в</w:t>
      </w:r>
      <w:r w:rsidR="004877EB">
        <w:t xml:space="preserve"> </w:t>
      </w:r>
      <w:r w:rsidRPr="0081311B">
        <w:t>освоении</w:t>
      </w:r>
      <w:r w:rsidR="004877EB">
        <w:t xml:space="preserve"> </w:t>
      </w:r>
      <w:r w:rsidRPr="0081311B">
        <w:t>учебных</w:t>
      </w:r>
      <w:r w:rsidR="004877EB">
        <w:t xml:space="preserve"> </w:t>
      </w:r>
      <w:r w:rsidRPr="0081311B">
        <w:t>предметов</w:t>
      </w:r>
      <w:r w:rsidR="004877EB">
        <w:t xml:space="preserve"> </w:t>
      </w:r>
      <w:r w:rsidRPr="0081311B">
        <w:t>естественно-научной</w:t>
      </w:r>
      <w:r w:rsidR="004877EB">
        <w:t xml:space="preserve"> </w:t>
      </w:r>
      <w:r w:rsidRPr="0081311B">
        <w:t>и</w:t>
      </w:r>
      <w:r w:rsidR="004877EB">
        <w:t xml:space="preserve"> </w:t>
      </w:r>
      <w:r w:rsidRPr="0081311B">
        <w:t>технологической</w:t>
      </w:r>
      <w:r w:rsidR="004877EB">
        <w:t xml:space="preserve"> </w:t>
      </w:r>
      <w:r w:rsidRPr="0081311B">
        <w:t>направленностей, программ дополнительного образования естественнонаучной и</w:t>
      </w:r>
      <w:r w:rsidR="004877EB">
        <w:t xml:space="preserve">   </w:t>
      </w:r>
      <w:r w:rsidRPr="0081311B">
        <w:t>технической</w:t>
      </w:r>
      <w:r w:rsidR="004877EB">
        <w:t xml:space="preserve"> </w:t>
      </w:r>
      <w:r w:rsidRPr="0081311B">
        <w:t>направленностей,а</w:t>
      </w:r>
      <w:r w:rsidR="004877EB">
        <w:t xml:space="preserve"> </w:t>
      </w:r>
      <w:r w:rsidRPr="0081311B">
        <w:t>также</w:t>
      </w:r>
      <w:r w:rsidR="004877EB">
        <w:t xml:space="preserve"> </w:t>
      </w:r>
      <w:r w:rsidRPr="0081311B">
        <w:t>для</w:t>
      </w:r>
      <w:r w:rsidR="004877EB">
        <w:t xml:space="preserve"> </w:t>
      </w:r>
      <w:r w:rsidRPr="0081311B">
        <w:t>практической</w:t>
      </w:r>
      <w:r w:rsidR="004877EB">
        <w:t xml:space="preserve"> </w:t>
      </w:r>
      <w:r w:rsidRPr="0081311B">
        <w:t>отработки</w:t>
      </w:r>
      <w:r w:rsidR="004877EB">
        <w:t xml:space="preserve"> </w:t>
      </w:r>
      <w:r w:rsidRPr="0081311B">
        <w:t>учебного</w:t>
      </w:r>
      <w:r w:rsidR="004877EB">
        <w:t xml:space="preserve"> </w:t>
      </w:r>
      <w:r w:rsidRPr="0081311B">
        <w:t>материала</w:t>
      </w:r>
      <w:r w:rsidR="004877EB">
        <w:t xml:space="preserve"> </w:t>
      </w:r>
      <w:r w:rsidRPr="0081311B">
        <w:t>по</w:t>
      </w:r>
      <w:r w:rsidR="004877EB">
        <w:t xml:space="preserve"> </w:t>
      </w:r>
      <w:r w:rsidRPr="0081311B">
        <w:t>учебным предметам«</w:t>
      </w:r>
      <w:r w:rsidR="004877EB">
        <w:t>Информатика</w:t>
      </w:r>
      <w:r w:rsidRPr="0081311B">
        <w:t>»,«</w:t>
      </w:r>
      <w:r w:rsidR="004877EB">
        <w:t>Технология</w:t>
      </w:r>
      <w:r w:rsidRPr="0081311B">
        <w:t>», «</w:t>
      </w:r>
      <w:r w:rsidR="004877EB">
        <w:t>ОБЖ</w:t>
      </w:r>
      <w:r w:rsidRPr="0081311B">
        <w:t>».</w:t>
      </w:r>
    </w:p>
    <w:p w:rsidR="004B4C0D" w:rsidRPr="0081311B" w:rsidRDefault="004B4C0D" w:rsidP="004B4C0D">
      <w:pPr>
        <w:pStyle w:val="af3"/>
        <w:ind w:left="-426" w:right="87"/>
      </w:pPr>
      <w:r w:rsidRPr="0081311B">
        <w:t>Задачами</w:t>
      </w:r>
      <w:r w:rsidR="00C30B3A">
        <w:t xml:space="preserve"> </w:t>
      </w:r>
      <w:r w:rsidRPr="0081311B">
        <w:t>Центра</w:t>
      </w:r>
      <w:r w:rsidR="00C30B3A">
        <w:t xml:space="preserve"> </w:t>
      </w:r>
      <w:r w:rsidRPr="0081311B">
        <w:t>являются: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795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по учебным предметам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направленностей, в том числе в рамках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внеурочной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деятельности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B4C0D" w:rsidRPr="0081311B" w:rsidRDefault="004B4C0D" w:rsidP="004877EB">
      <w:pPr>
        <w:pStyle w:val="a6"/>
        <w:widowControl w:val="0"/>
        <w:numPr>
          <w:ilvl w:val="0"/>
          <w:numId w:val="21"/>
        </w:numPr>
        <w:tabs>
          <w:tab w:val="left" w:pos="1193"/>
        </w:tabs>
        <w:autoSpaceDE w:val="0"/>
        <w:autoSpaceDN w:val="0"/>
        <w:spacing w:after="0" w:line="240" w:lineRule="auto"/>
        <w:ind w:left="-426" w:right="8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разработка</w:t>
      </w:r>
      <w:r w:rsidR="004877EB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4877EB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реализация</w:t>
      </w:r>
      <w:r w:rsidR="004877EB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азно-уровневыхдополнительныхобщеобразовательныхпрограмместественно-научнойитехническойнаправленностей,атакжеиныхпрограмм,втомчислевканикулярныйпериод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931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вовлечение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обучающихся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педагогических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работников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проектную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организация внеучебной деятельности в каникулярный период, разработка 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реализация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соответствующих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образовательных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программ,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т</w:t>
      </w:r>
      <w:r w:rsidR="0039671D">
        <w:rPr>
          <w:rFonts w:ascii="Times New Roman" w:hAnsi="Times New Roman" w:cs="Times New Roman"/>
          <w:sz w:val="24"/>
          <w:szCs w:val="24"/>
        </w:rPr>
        <w:t>о</w:t>
      </w:r>
      <w:r w:rsidRPr="0081311B">
        <w:rPr>
          <w:rFonts w:ascii="Times New Roman" w:hAnsi="Times New Roman" w:cs="Times New Roman"/>
          <w:sz w:val="24"/>
          <w:szCs w:val="24"/>
        </w:rPr>
        <w:t>м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числе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лагерей,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организованных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организациями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каникулярный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период;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771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реализующих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основные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дополнительные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программы.</w:t>
      </w:r>
    </w:p>
    <w:p w:rsidR="004B4C0D" w:rsidRPr="0081311B" w:rsidRDefault="004B4C0D" w:rsidP="004B4C0D">
      <w:pPr>
        <w:pStyle w:val="af3"/>
        <w:spacing w:line="235" w:lineRule="auto"/>
        <w:ind w:left="-426" w:right="87" w:firstLine="240"/>
      </w:pPr>
      <w:r w:rsidRPr="0081311B">
        <w:t xml:space="preserve">В Центре функционируют два кабинета: </w:t>
      </w:r>
      <w:r w:rsidR="008528FC">
        <w:t>ОБЖ</w:t>
      </w:r>
      <w:r w:rsidRPr="0081311B">
        <w:t xml:space="preserve"> и</w:t>
      </w:r>
      <w:r w:rsidR="008528FC">
        <w:t xml:space="preserve"> информатики</w:t>
      </w:r>
      <w:r w:rsidRPr="0081311B">
        <w:t>. Кабинеты</w:t>
      </w:r>
      <w:r w:rsidR="00C30B3A">
        <w:t xml:space="preserve"> </w:t>
      </w:r>
      <w:r w:rsidRPr="0081311B">
        <w:t>оснащены новой удобной мебелью, современным оборудованием и техническими</w:t>
      </w:r>
      <w:r w:rsidR="00C30B3A">
        <w:t xml:space="preserve"> </w:t>
      </w:r>
      <w:r w:rsidRPr="0081311B">
        <w:t>новинками.</w:t>
      </w:r>
    </w:p>
    <w:p w:rsidR="004B4C0D" w:rsidRPr="0081311B" w:rsidRDefault="004B4C0D" w:rsidP="004B4C0D">
      <w:pPr>
        <w:pStyle w:val="af3"/>
        <w:spacing w:before="2"/>
        <w:ind w:left="-426" w:right="87"/>
        <w:jc w:val="left"/>
      </w:pPr>
    </w:p>
    <w:p w:rsidR="004B4C0D" w:rsidRPr="0081311B" w:rsidRDefault="004B4C0D" w:rsidP="004B4C0D">
      <w:pPr>
        <w:pStyle w:val="af3"/>
        <w:spacing w:line="235" w:lineRule="auto"/>
        <w:ind w:left="-426" w:right="87" w:hanging="284"/>
        <w:jc w:val="left"/>
      </w:pPr>
      <w:r w:rsidRPr="0081311B">
        <w:t>В новом</w:t>
      </w:r>
      <w:r w:rsidR="0039671D">
        <w:t xml:space="preserve"> </w:t>
      </w:r>
      <w:r w:rsidRPr="0081311B">
        <w:t>2022 – 2023 учебном</w:t>
      </w:r>
      <w:r w:rsidR="00C30B3A">
        <w:t xml:space="preserve"> </w:t>
      </w:r>
      <w:r w:rsidRPr="0081311B">
        <w:t>году</w:t>
      </w:r>
      <w:r w:rsidR="00C30B3A">
        <w:t xml:space="preserve"> </w:t>
      </w:r>
      <w:r w:rsidRPr="0081311B">
        <w:t>в</w:t>
      </w:r>
      <w:r w:rsidR="00C30B3A">
        <w:t xml:space="preserve"> </w:t>
      </w:r>
      <w:r w:rsidRPr="0081311B">
        <w:t>Центре</w:t>
      </w:r>
      <w:r w:rsidR="00C30B3A">
        <w:t xml:space="preserve"> </w:t>
      </w:r>
      <w:r w:rsidRPr="0081311B">
        <w:t>«Точка</w:t>
      </w:r>
      <w:r w:rsidR="00C30B3A">
        <w:t xml:space="preserve"> </w:t>
      </w:r>
      <w:r w:rsidRPr="0081311B">
        <w:t xml:space="preserve">роста» </w:t>
      </w:r>
      <w:r w:rsidRPr="0081311B">
        <w:rPr>
          <w:spacing w:val="-11"/>
        </w:rPr>
        <w:t xml:space="preserve">начали работу </w:t>
      </w:r>
      <w:r w:rsidRPr="0081311B">
        <w:rPr>
          <w:spacing w:val="-1"/>
        </w:rPr>
        <w:t>следующие</w:t>
      </w:r>
      <w:r w:rsidR="00C30B3A">
        <w:rPr>
          <w:spacing w:val="-1"/>
        </w:rPr>
        <w:t xml:space="preserve"> </w:t>
      </w:r>
      <w:r w:rsidRPr="0081311B">
        <w:t>объединения: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0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left="-426" w:right="87" w:hanging="451"/>
        <w:contextualSpacing w:val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«</w:t>
      </w:r>
      <w:r w:rsidR="008528FC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81311B">
        <w:rPr>
          <w:rFonts w:ascii="Times New Roman" w:hAnsi="Times New Roman" w:cs="Times New Roman"/>
          <w:sz w:val="24"/>
          <w:szCs w:val="24"/>
        </w:rPr>
        <w:t>»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-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="008528FC">
        <w:rPr>
          <w:rFonts w:ascii="Times New Roman" w:hAnsi="Times New Roman" w:cs="Times New Roman"/>
          <w:sz w:val="24"/>
          <w:szCs w:val="24"/>
        </w:rPr>
        <w:t>8-11</w:t>
      </w:r>
      <w:r w:rsidRPr="0081311B">
        <w:rPr>
          <w:rFonts w:ascii="Times New Roman" w:hAnsi="Times New Roman" w:cs="Times New Roman"/>
          <w:sz w:val="24"/>
          <w:szCs w:val="24"/>
        </w:rPr>
        <w:t>класс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0"/>
        </w:numPr>
        <w:tabs>
          <w:tab w:val="left" w:pos="930"/>
          <w:tab w:val="left" w:pos="931"/>
        </w:tabs>
        <w:autoSpaceDE w:val="0"/>
        <w:autoSpaceDN w:val="0"/>
        <w:spacing w:after="0" w:line="269" w:lineRule="exact"/>
        <w:ind w:left="-426" w:right="87" w:hanging="451"/>
        <w:contextualSpacing w:val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 xml:space="preserve">Шахматная страна </w:t>
      </w:r>
      <w:r w:rsidR="0039671D">
        <w:rPr>
          <w:rFonts w:ascii="Times New Roman" w:hAnsi="Times New Roman" w:cs="Times New Roman"/>
          <w:sz w:val="24"/>
          <w:szCs w:val="24"/>
        </w:rPr>
        <w:t xml:space="preserve">- </w:t>
      </w:r>
      <w:r w:rsidRPr="0081311B">
        <w:rPr>
          <w:rFonts w:ascii="Times New Roman" w:hAnsi="Times New Roman" w:cs="Times New Roman"/>
          <w:sz w:val="24"/>
          <w:szCs w:val="24"/>
        </w:rPr>
        <w:t>3-4 класс</w:t>
      </w:r>
    </w:p>
    <w:p w:rsidR="004B4C0D" w:rsidRPr="0081311B" w:rsidRDefault="004B4C0D" w:rsidP="004B4C0D">
      <w:pPr>
        <w:pStyle w:val="af3"/>
        <w:spacing w:before="1"/>
        <w:ind w:left="-426" w:right="87"/>
        <w:jc w:val="left"/>
      </w:pPr>
    </w:p>
    <w:p w:rsidR="004B4C0D" w:rsidRPr="0081311B" w:rsidRDefault="004B4C0D" w:rsidP="004B4C0D">
      <w:pPr>
        <w:pStyle w:val="2"/>
        <w:keepNext w:val="0"/>
        <w:widowControl w:val="0"/>
        <w:numPr>
          <w:ilvl w:val="1"/>
          <w:numId w:val="20"/>
        </w:numPr>
        <w:tabs>
          <w:tab w:val="left" w:pos="1171"/>
        </w:tabs>
        <w:autoSpaceDE w:val="0"/>
        <w:autoSpaceDN w:val="0"/>
        <w:spacing w:before="0" w:after="0" w:line="273" w:lineRule="exact"/>
        <w:ind w:left="-426" w:right="87" w:hanging="243"/>
        <w:rPr>
          <w:rFonts w:ascii="Times New Roman" w:hAnsi="Times New Roman"/>
          <w:sz w:val="24"/>
          <w:szCs w:val="24"/>
        </w:rPr>
      </w:pPr>
      <w:r w:rsidRPr="0081311B">
        <w:rPr>
          <w:rFonts w:ascii="Times New Roman" w:hAnsi="Times New Roman"/>
          <w:sz w:val="24"/>
          <w:szCs w:val="24"/>
        </w:rPr>
        <w:t>Эффективное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использование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оборудования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Центра.</w:t>
      </w:r>
    </w:p>
    <w:p w:rsidR="004B4C0D" w:rsidRPr="0081311B" w:rsidRDefault="004B4C0D" w:rsidP="004B4C0D">
      <w:pPr>
        <w:pStyle w:val="af3"/>
        <w:spacing w:line="270" w:lineRule="exact"/>
        <w:ind w:left="-426" w:right="87"/>
        <w:jc w:val="left"/>
      </w:pPr>
      <w:r w:rsidRPr="0081311B">
        <w:t>Обучающиеся7-11классов  на  новом  оборудовании  осваивают  предмет«</w:t>
      </w:r>
      <w:r w:rsidR="008528FC">
        <w:t>Технология и ОБЖ</w:t>
      </w:r>
      <w:r w:rsidRPr="0081311B">
        <w:t>».</w:t>
      </w:r>
    </w:p>
    <w:p w:rsidR="004B4C0D" w:rsidRPr="0081311B" w:rsidRDefault="004B4C0D" w:rsidP="004B4C0D">
      <w:pPr>
        <w:pStyle w:val="af3"/>
        <w:spacing w:line="270" w:lineRule="exact"/>
        <w:ind w:left="-426" w:right="87"/>
      </w:pPr>
      <w:r w:rsidRPr="0081311B">
        <w:t>В</w:t>
      </w:r>
      <w:r w:rsidR="00C30B3A">
        <w:t xml:space="preserve"> </w:t>
      </w:r>
      <w:r w:rsidRPr="0081311B">
        <w:t>целях</w:t>
      </w:r>
      <w:r w:rsidR="00C30B3A">
        <w:t xml:space="preserve"> </w:t>
      </w:r>
      <w:r w:rsidRPr="0081311B">
        <w:t>эффективного</w:t>
      </w:r>
      <w:r w:rsidR="00C30B3A">
        <w:t xml:space="preserve"> </w:t>
      </w:r>
      <w:r w:rsidRPr="0081311B">
        <w:t>усвоения учебного</w:t>
      </w:r>
      <w:r w:rsidR="00C30B3A">
        <w:t xml:space="preserve"> </w:t>
      </w:r>
      <w:r w:rsidRPr="0081311B">
        <w:t>материала</w:t>
      </w:r>
      <w:r w:rsidR="00C30B3A">
        <w:t xml:space="preserve"> </w:t>
      </w:r>
      <w:r w:rsidRPr="0081311B">
        <w:t>на</w:t>
      </w:r>
      <w:r w:rsidR="00C30B3A">
        <w:t xml:space="preserve"> </w:t>
      </w:r>
      <w:r w:rsidRPr="0081311B">
        <w:t>уроках</w:t>
      </w:r>
      <w:r w:rsidR="00C30B3A">
        <w:t xml:space="preserve"> </w:t>
      </w:r>
      <w:r w:rsidRPr="0081311B">
        <w:t>применяются:</w:t>
      </w:r>
    </w:p>
    <w:p w:rsidR="004B4C0D" w:rsidRPr="008528FC" w:rsidRDefault="004B4C0D" w:rsidP="004B4C0D">
      <w:pPr>
        <w:pStyle w:val="a6"/>
        <w:widowControl w:val="0"/>
        <w:numPr>
          <w:ilvl w:val="0"/>
          <w:numId w:val="22"/>
        </w:numPr>
        <w:tabs>
          <w:tab w:val="left" w:pos="627"/>
          <w:tab w:val="left" w:pos="823"/>
        </w:tabs>
        <w:autoSpaceDE w:val="0"/>
        <w:autoSpaceDN w:val="0"/>
        <w:spacing w:after="0" w:line="240" w:lineRule="auto"/>
        <w:ind w:right="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28FC">
        <w:rPr>
          <w:rFonts w:ascii="Times New Roman" w:hAnsi="Times New Roman" w:cs="Times New Roman"/>
          <w:sz w:val="24"/>
          <w:szCs w:val="24"/>
        </w:rPr>
        <w:t xml:space="preserve">Оборудование для </w:t>
      </w:r>
      <w:r w:rsidR="008528FC">
        <w:rPr>
          <w:rFonts w:ascii="Times New Roman" w:hAnsi="Times New Roman" w:cs="Times New Roman"/>
          <w:sz w:val="24"/>
          <w:szCs w:val="24"/>
        </w:rPr>
        <w:t>демонстрации навыков первой помощи</w:t>
      </w:r>
    </w:p>
    <w:p w:rsidR="004B4C0D" w:rsidRPr="0081311B" w:rsidRDefault="008528FC" w:rsidP="004B4C0D">
      <w:pPr>
        <w:pStyle w:val="a6"/>
        <w:widowControl w:val="0"/>
        <w:numPr>
          <w:ilvl w:val="0"/>
          <w:numId w:val="22"/>
        </w:numPr>
        <w:tabs>
          <w:tab w:val="left" w:pos="627"/>
        </w:tabs>
        <w:autoSpaceDE w:val="0"/>
        <w:autoSpaceDN w:val="0"/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D-</w:t>
      </w:r>
      <w:r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4B4C0D" w:rsidRPr="008528FC">
        <w:rPr>
          <w:rFonts w:ascii="Times New Roman" w:hAnsi="Times New Roman" w:cs="Times New Roman"/>
          <w:sz w:val="24"/>
          <w:szCs w:val="24"/>
        </w:rPr>
        <w:t>.</w:t>
      </w:r>
    </w:p>
    <w:p w:rsidR="004B4C0D" w:rsidRPr="0081311B" w:rsidRDefault="008528FC" w:rsidP="004B4C0D">
      <w:pPr>
        <w:pStyle w:val="a6"/>
        <w:widowControl w:val="0"/>
        <w:numPr>
          <w:ilvl w:val="0"/>
          <w:numId w:val="22"/>
        </w:numPr>
        <w:tabs>
          <w:tab w:val="left" w:pos="62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и фото аппарат</w:t>
      </w:r>
    </w:p>
    <w:p w:rsidR="004B4C0D" w:rsidRDefault="008528FC" w:rsidP="004B4C0D">
      <w:pPr>
        <w:pStyle w:val="a6"/>
        <w:widowControl w:val="0"/>
        <w:numPr>
          <w:ilvl w:val="0"/>
          <w:numId w:val="22"/>
        </w:numPr>
        <w:tabs>
          <w:tab w:val="left" w:pos="635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Квадрокоптеры</w:t>
      </w:r>
    </w:p>
    <w:p w:rsidR="008528FC" w:rsidRDefault="008528FC" w:rsidP="004B4C0D">
      <w:pPr>
        <w:pStyle w:val="a6"/>
        <w:widowControl w:val="0"/>
        <w:numPr>
          <w:ilvl w:val="0"/>
          <w:numId w:val="22"/>
        </w:numPr>
        <w:tabs>
          <w:tab w:val="left" w:pos="635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Ноутбуки и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28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очки и др.</w:t>
      </w:r>
    </w:p>
    <w:p w:rsidR="004B4C0D" w:rsidRPr="0081311B" w:rsidRDefault="004B4C0D" w:rsidP="004B4C0D">
      <w:pPr>
        <w:pStyle w:val="af3"/>
        <w:ind w:left="-426" w:right="87" w:firstLine="334"/>
      </w:pPr>
      <w:r w:rsidRPr="0081311B">
        <w:t>На</w:t>
      </w:r>
      <w:r w:rsidR="00C30B3A">
        <w:t xml:space="preserve"> </w:t>
      </w:r>
      <w:r w:rsidRPr="0081311B">
        <w:t>уроках</w:t>
      </w:r>
      <w:r w:rsidR="00C30B3A">
        <w:t xml:space="preserve"> </w:t>
      </w:r>
      <w:r w:rsidRPr="0081311B">
        <w:t>активно</w:t>
      </w:r>
      <w:r w:rsidR="00C30B3A">
        <w:t xml:space="preserve"> </w:t>
      </w:r>
      <w:r w:rsidRPr="0081311B">
        <w:t>используется</w:t>
      </w:r>
      <w:r w:rsidR="00C30B3A">
        <w:t xml:space="preserve"> и</w:t>
      </w:r>
      <w:r w:rsidRPr="0081311B">
        <w:t>нтерактивный</w:t>
      </w:r>
      <w:r w:rsidR="00C30B3A">
        <w:t xml:space="preserve"> </w:t>
      </w:r>
      <w:r w:rsidRPr="0081311B">
        <w:t>комплекс,</w:t>
      </w:r>
      <w:r w:rsidR="00C30B3A">
        <w:t xml:space="preserve"> </w:t>
      </w:r>
      <w:r w:rsidRPr="0081311B">
        <w:t>принтер,</w:t>
      </w:r>
      <w:r w:rsidR="00C30B3A">
        <w:t xml:space="preserve"> </w:t>
      </w:r>
      <w:r w:rsidRPr="0081311B">
        <w:t>сканер,</w:t>
      </w:r>
      <w:r w:rsidR="00C30B3A">
        <w:t xml:space="preserve"> </w:t>
      </w:r>
      <w:r w:rsidRPr="0081311B">
        <w:t>ноутбуки.</w:t>
      </w:r>
    </w:p>
    <w:p w:rsidR="004B4C0D" w:rsidRPr="0081311B" w:rsidRDefault="004B4C0D" w:rsidP="004B4C0D">
      <w:pPr>
        <w:pStyle w:val="af3"/>
        <w:ind w:left="-426" w:right="87" w:firstLine="334"/>
      </w:pPr>
      <w:r w:rsidRPr="0081311B">
        <w:t>Обучающие5-11классов,используют</w:t>
      </w:r>
      <w:r w:rsidR="008528FC">
        <w:t xml:space="preserve"> </w:t>
      </w:r>
      <w:r w:rsidRPr="0081311B">
        <w:t>новое</w:t>
      </w:r>
      <w:r w:rsidR="008528FC">
        <w:t xml:space="preserve"> </w:t>
      </w:r>
      <w:r w:rsidRPr="0081311B">
        <w:t>оборудование</w:t>
      </w:r>
      <w:r w:rsidR="008528FC">
        <w:t xml:space="preserve"> кабинета и для других уроков.</w:t>
      </w:r>
      <w:r w:rsidRPr="0081311B">
        <w:t>..</w:t>
      </w:r>
    </w:p>
    <w:p w:rsidR="004B4C0D" w:rsidRPr="0081311B" w:rsidRDefault="004B4C0D" w:rsidP="004B4C0D">
      <w:pPr>
        <w:pStyle w:val="af3"/>
        <w:spacing w:before="5" w:line="232" w:lineRule="auto"/>
        <w:ind w:left="-426" w:right="87" w:firstLine="448"/>
      </w:pPr>
      <w:r w:rsidRPr="0081311B">
        <w:t>Широко</w:t>
      </w:r>
      <w:r w:rsidR="008528FC">
        <w:t xml:space="preserve"> </w:t>
      </w:r>
      <w:r w:rsidRPr="0081311B">
        <w:t>используется</w:t>
      </w:r>
      <w:r w:rsidR="008528FC">
        <w:t xml:space="preserve"> </w:t>
      </w:r>
      <w:r w:rsidRPr="0081311B">
        <w:t>инфраструктура</w:t>
      </w:r>
      <w:r w:rsidR="008528FC">
        <w:t xml:space="preserve"> </w:t>
      </w:r>
      <w:r w:rsidRPr="0081311B">
        <w:t>Центра</w:t>
      </w:r>
      <w:r w:rsidR="008528FC">
        <w:t xml:space="preserve"> </w:t>
      </w:r>
      <w:r w:rsidRPr="0081311B">
        <w:t>и</w:t>
      </w:r>
      <w:r w:rsidR="008528FC">
        <w:t xml:space="preserve"> </w:t>
      </w:r>
      <w:r w:rsidRPr="0081311B">
        <w:t>в</w:t>
      </w:r>
      <w:r w:rsidR="008528FC">
        <w:t xml:space="preserve">о </w:t>
      </w:r>
      <w:r w:rsidRPr="0081311B">
        <w:t>внеурочное</w:t>
      </w:r>
      <w:r w:rsidR="008528FC">
        <w:t xml:space="preserve"> </w:t>
      </w:r>
      <w:r w:rsidRPr="0081311B">
        <w:t>время.У</w:t>
      </w:r>
      <w:r w:rsidR="008528FC">
        <w:t xml:space="preserve"> </w:t>
      </w:r>
      <w:r w:rsidRPr="0081311B">
        <w:t>ребят</w:t>
      </w:r>
      <w:r w:rsidR="008528FC">
        <w:t xml:space="preserve"> </w:t>
      </w:r>
      <w:r w:rsidRPr="0081311B">
        <w:t>есть возможность приобрести навыки работы в команде, подготовиться к участию</w:t>
      </w:r>
      <w:r w:rsidR="00C30B3A">
        <w:t xml:space="preserve"> </w:t>
      </w:r>
      <w:r w:rsidRPr="0081311B">
        <w:t>в</w:t>
      </w:r>
      <w:r w:rsidR="00C30B3A">
        <w:t xml:space="preserve"> </w:t>
      </w:r>
      <w:r w:rsidRPr="0081311B">
        <w:t>различных</w:t>
      </w:r>
      <w:r w:rsidR="00C30B3A">
        <w:t xml:space="preserve"> </w:t>
      </w:r>
      <w:r w:rsidRPr="0081311B">
        <w:t>конкурсах</w:t>
      </w:r>
      <w:r w:rsidR="00C30B3A">
        <w:t xml:space="preserve"> </w:t>
      </w:r>
      <w:r w:rsidRPr="0081311B">
        <w:t>и</w:t>
      </w:r>
      <w:r w:rsidR="00C30B3A">
        <w:t xml:space="preserve"> </w:t>
      </w:r>
      <w:r w:rsidRPr="0081311B">
        <w:t>соревнованиях.</w:t>
      </w:r>
    </w:p>
    <w:p w:rsidR="004B4C0D" w:rsidRPr="0081311B" w:rsidRDefault="004B4C0D" w:rsidP="004B4C0D">
      <w:pPr>
        <w:pStyle w:val="af3"/>
        <w:spacing w:line="265" w:lineRule="exact"/>
        <w:ind w:left="-426" w:right="87" w:firstLine="448"/>
      </w:pPr>
      <w:r w:rsidRPr="0081311B">
        <w:t>Уровень</w:t>
      </w:r>
      <w:r w:rsidR="00C30B3A">
        <w:t xml:space="preserve"> </w:t>
      </w:r>
      <w:r w:rsidRPr="0081311B">
        <w:t>занятости</w:t>
      </w:r>
      <w:r w:rsidR="00C30B3A">
        <w:t xml:space="preserve"> </w:t>
      </w:r>
      <w:r w:rsidRPr="0081311B">
        <w:t>учащихся</w:t>
      </w:r>
      <w:r w:rsidR="00C30B3A">
        <w:t xml:space="preserve"> </w:t>
      </w:r>
      <w:r w:rsidRPr="0081311B">
        <w:t>внеурочной</w:t>
      </w:r>
      <w:r w:rsidR="00C30B3A">
        <w:t xml:space="preserve"> </w:t>
      </w:r>
      <w:r w:rsidRPr="0081311B">
        <w:t>деятельностью</w:t>
      </w:r>
      <w:r w:rsidR="00C30B3A">
        <w:t xml:space="preserve"> </w:t>
      </w:r>
      <w:r w:rsidRPr="0081311B">
        <w:t>на</w:t>
      </w:r>
      <w:r w:rsidR="00C30B3A">
        <w:t xml:space="preserve"> </w:t>
      </w:r>
      <w:r w:rsidRPr="0081311B">
        <w:t>базе</w:t>
      </w:r>
      <w:r w:rsidR="00C30B3A">
        <w:t xml:space="preserve"> </w:t>
      </w:r>
      <w:r w:rsidRPr="0081311B">
        <w:t>Центра</w:t>
      </w:r>
    </w:p>
    <w:p w:rsidR="004B4C0D" w:rsidRPr="0081311B" w:rsidRDefault="004B4C0D" w:rsidP="004B4C0D">
      <w:pPr>
        <w:pStyle w:val="af3"/>
        <w:spacing w:line="272" w:lineRule="exact"/>
        <w:ind w:left="-426" w:right="87"/>
      </w:pPr>
      <w:r w:rsidRPr="0081311B">
        <w:t>«Точка</w:t>
      </w:r>
      <w:r w:rsidR="00C30B3A">
        <w:t xml:space="preserve"> </w:t>
      </w:r>
      <w:r w:rsidRPr="0081311B">
        <w:t>роста»:2022</w:t>
      </w:r>
      <w:r w:rsidR="008528FC">
        <w:t>-23</w:t>
      </w:r>
      <w:r w:rsidRPr="0081311B">
        <w:t>год –21человек.</w:t>
      </w:r>
    </w:p>
    <w:p w:rsidR="004B4C0D" w:rsidRPr="0081311B" w:rsidRDefault="004B4C0D" w:rsidP="004B4C0D">
      <w:pPr>
        <w:pStyle w:val="af3"/>
        <w:spacing w:before="2"/>
        <w:jc w:val="left"/>
      </w:pPr>
    </w:p>
    <w:p w:rsidR="004B4C0D" w:rsidRDefault="00496A21" w:rsidP="004B4C0D">
      <w:pPr>
        <w:pStyle w:val="2"/>
        <w:keepNext w:val="0"/>
        <w:widowControl w:val="0"/>
        <w:numPr>
          <w:ilvl w:val="1"/>
          <w:numId w:val="19"/>
        </w:numPr>
        <w:tabs>
          <w:tab w:val="left" w:pos="1171"/>
        </w:tabs>
        <w:autoSpaceDE w:val="0"/>
        <w:autoSpaceDN w:val="0"/>
        <w:spacing w:before="0" w:after="5" w:line="240" w:lineRule="auto"/>
        <w:ind w:hanging="24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7" o:spid="_x0000_s1026" style="position:absolute;left:0;text-align:left;margin-left:441.1pt;margin-top:77.5pt;width:5pt;height: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JZeQIAAPgEAAAOAAAAZHJzL2Uyb0RvYy54bWysVNuO0zAQfUfiHyy/d3MhvSTadLUXgpAW&#10;WLHwAa7tNBaObWy36S7i3xk7bWmBB4Tog+vJjI/PzJzx5dWul2jLrRNa1Ti7SDHiimom1LrGnz81&#10;kwVGzhPFiNSK1/iJO3y1fPnicjAVz3WnJeMWAYhy1WBq3HlvqiRxtOM9cRfacAXOVtueeDDtOmGW&#10;DIDeyyRP01kyaMuM1ZQ7B1/vRideRvy25dR/aFvHPZI1Bm4+rjauq7Amy0tSrS0xnaB7GuQfWPRE&#10;KLj0CHVHPEEbK36D6gW12unWX1DdJ7ptBeUxB8gmS3/J5rEjhsdcoDjOHMvk/h8sfb99sEiwGucY&#10;KdJDiz5C0YhaS47moTyDcRVEPZoHGxJ05l7TLw4pfdtBFL+2Vg8dJwxIZSE+OTsQDAdH0Wp4pxmg&#10;k43XsVK71vYBEGqAdrEhT8eG8J1HFD7OXk1T6BoFT5bPYRvwSXU4aqzzb7juUdjU2ALxCE22986P&#10;oYeQSF1LwRohZTTsenUrLdoSUEbW5HnW7NHdaZhUIVjpcGxEHL8AQ7gj+ALX2OlvZZYX6U1eTprZ&#10;Yj4pmmI6KefpYpJm5U05S4uyuGu+B4JZUXWCMa7uheIH1WXF33V1r/9RL1F3aKhxOc2nMfcz9u40&#10;yTT+/pRkLzwMoRR9jRfHIFKFrr5WDNImlSdCjvvknH5sCNTg8B+rEjUQ2j7KZ6XZE0jAamgStBOe&#10;C9h02j5jNMDo1dh93RDLMZJvFciozIoizGo0iuk8B8OeelanHqIoQNXYYzRub/043xtjxbqDm7JY&#10;GKWvQXqtiMIIshxZ7QUL4xUz2D8FYX5P7Rj188Fa/gAAAP//AwBQSwMEFAAGAAgAAAAhAKaDrbfe&#10;AAAACwEAAA8AAABkcnMvZG93bnJldi54bWxMj8FOwzAQRO9I/IO1SFwQtUlVGkKcCipyRIWGD3CT&#10;JUmJ11HsNuHv2ZzKcWeeZmfSzWQ7ccbBt440PCwUCKTSVS3VGr6K/D4G4YOhynSOUMMvethk11ep&#10;SSo30iee96EWHEI+MRqaEPpESl82aI1fuB6JvW83WBP4HGpZDWbkcNvJSKlHaU1L/KExPW4bLH/2&#10;J6thuSzyqRjfSvW+2+XH9fFje/daa317M708gwg4hQsMc32uDhl3OrgTVV50GuI4ihhlY7XiUUzE&#10;T7NymJW1Apml8v+G7A8AAP//AwBQSwECLQAUAAYACAAAACEAtoM4kv4AAADhAQAAEwAAAAAAAAAA&#10;AAAAAAAAAAAAW0NvbnRlbnRfVHlwZXNdLnhtbFBLAQItABQABgAIAAAAIQA4/SH/1gAAAJQBAAAL&#10;AAAAAAAAAAAAAAAAAC8BAABfcmVscy8ucmVsc1BLAQItABQABgAIAAAAIQCiRlJZeQIAAPgEAAAO&#10;AAAAAAAAAAAAAAAAAC4CAABkcnMvZTJvRG9jLnhtbFBLAQItABQABgAIAAAAIQCmg6233gAAAAsB&#10;AAAPAAAAAAAAAAAAAAAAANMEAABkcnMvZG93bnJldi54bWxQSwUGAAAAAAQABADzAAAA3gUAAAAA&#10;" fillcolor="#1f221f" stroked="f">
            <w10:wrap anchorx="page"/>
          </v:rect>
        </w:pict>
      </w:r>
      <w:r w:rsidR="004B4C0D" w:rsidRPr="0081311B">
        <w:rPr>
          <w:rFonts w:ascii="Times New Roman" w:hAnsi="Times New Roman"/>
          <w:sz w:val="24"/>
          <w:szCs w:val="24"/>
        </w:rPr>
        <w:t>Мероприятия,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запланированные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в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Центре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«Точка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Роста»</w:t>
      </w:r>
      <w:r w:rsidR="00C30B3A">
        <w:rPr>
          <w:rFonts w:ascii="Times New Roman" w:hAnsi="Times New Roman"/>
          <w:sz w:val="24"/>
          <w:szCs w:val="24"/>
        </w:rPr>
        <w:t xml:space="preserve"> в2022году</w:t>
      </w:r>
    </w:p>
    <w:p w:rsidR="00C30B3A" w:rsidRPr="00C30B3A" w:rsidRDefault="00C30B3A" w:rsidP="00C30B3A"/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709"/>
        <w:gridCol w:w="2411"/>
        <w:gridCol w:w="2268"/>
        <w:gridCol w:w="1842"/>
        <w:gridCol w:w="1985"/>
        <w:gridCol w:w="1701"/>
      </w:tblGrid>
      <w:tr w:rsidR="004B4C0D" w:rsidRPr="0081311B" w:rsidTr="00720791">
        <w:trPr>
          <w:trHeight w:val="1541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line="187" w:lineRule="exact"/>
              <w:ind w:left="198"/>
              <w:rPr>
                <w:sz w:val="24"/>
                <w:szCs w:val="24"/>
              </w:rPr>
            </w:pPr>
            <w:r w:rsidRPr="0081311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634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B4C0D" w:rsidRPr="0081311B" w:rsidRDefault="004B4C0D" w:rsidP="00720791">
            <w:pPr>
              <w:pStyle w:val="TableParagraph"/>
              <w:spacing w:line="264" w:lineRule="auto"/>
              <w:ind w:left="206" w:right="611" w:hanging="39"/>
              <w:rPr>
                <w:b/>
                <w:sz w:val="24"/>
                <w:szCs w:val="24"/>
              </w:rPr>
            </w:pPr>
            <w:r w:rsidRPr="0081311B">
              <w:rPr>
                <w:b/>
                <w:spacing w:val="-1"/>
                <w:sz w:val="24"/>
                <w:szCs w:val="24"/>
              </w:rPr>
              <w:t>Наименова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>н</w:t>
            </w:r>
            <w:r w:rsidRPr="0081311B">
              <w:rPr>
                <w:b/>
                <w:spacing w:val="-1"/>
                <w:sz w:val="24"/>
                <w:szCs w:val="24"/>
              </w:rPr>
              <w:t>ие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B4C0D" w:rsidRPr="0081311B" w:rsidRDefault="004B4C0D" w:rsidP="00720791">
            <w:pPr>
              <w:pStyle w:val="TableParagraph"/>
              <w:ind w:left="394" w:right="842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Краткое</w:t>
            </w:r>
          </w:p>
          <w:p w:rsidR="004B4C0D" w:rsidRPr="0081311B" w:rsidRDefault="004B4C0D" w:rsidP="00720791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содержание</w:t>
            </w:r>
            <w:r w:rsidR="00C30B3A">
              <w:rPr>
                <w:b/>
                <w:spacing w:val="-1"/>
                <w:sz w:val="24"/>
                <w:szCs w:val="24"/>
                <w:lang w:val="ru-RU"/>
              </w:rPr>
              <w:t>м</w:t>
            </w:r>
            <w:r w:rsidRPr="0081311B">
              <w:rPr>
                <w:b/>
                <w:spacing w:val="-1"/>
                <w:sz w:val="24"/>
                <w:szCs w:val="24"/>
              </w:rPr>
              <w:t>ероприятия</w:t>
            </w:r>
          </w:p>
        </w:tc>
        <w:tc>
          <w:tcPr>
            <w:tcW w:w="1842" w:type="dxa"/>
          </w:tcPr>
          <w:p w:rsidR="004B4C0D" w:rsidRPr="0081311B" w:rsidRDefault="00C30B3A" w:rsidP="00720791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4B4C0D" w:rsidRPr="0081311B">
              <w:rPr>
                <w:b/>
                <w:sz w:val="24"/>
                <w:szCs w:val="24"/>
              </w:rPr>
              <w:t>атегория</w:t>
            </w:r>
          </w:p>
          <w:p w:rsidR="004B4C0D" w:rsidRPr="0081311B" w:rsidRDefault="004B4C0D" w:rsidP="00720791">
            <w:pPr>
              <w:pStyle w:val="TableParagraph"/>
              <w:spacing w:before="1" w:line="244" w:lineRule="auto"/>
              <w:ind w:left="-32" w:right="184" w:firstLine="94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участников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0"/>
                <w:sz w:val="24"/>
                <w:szCs w:val="24"/>
              </w:rPr>
              <w:t>мероприя</w:t>
            </w:r>
            <w:r w:rsidRPr="0081311B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985" w:type="dxa"/>
          </w:tcPr>
          <w:p w:rsidR="004B4C0D" w:rsidRPr="0081311B" w:rsidRDefault="004B4C0D" w:rsidP="00720791">
            <w:pPr>
              <w:pStyle w:val="TableParagraph"/>
              <w:spacing w:line="242" w:lineRule="auto"/>
              <w:ind w:left="138" w:right="459" w:firstLine="142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Сроки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1701" w:type="dxa"/>
          </w:tcPr>
          <w:p w:rsidR="004B4C0D" w:rsidRPr="0081311B" w:rsidRDefault="004B4C0D" w:rsidP="00720791">
            <w:pPr>
              <w:pStyle w:val="TableParagraph"/>
              <w:spacing w:line="244" w:lineRule="auto"/>
              <w:ind w:left="126" w:right="45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Ответственные за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5"/>
                <w:sz w:val="24"/>
                <w:szCs w:val="24"/>
                <w:lang w:val="ru-RU"/>
              </w:rPr>
              <w:t>реализацию</w:t>
            </w:r>
            <w:r w:rsidR="00C30B3A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4B4C0D" w:rsidRPr="0081311B" w:rsidTr="00720791">
        <w:trPr>
          <w:trHeight w:val="275"/>
        </w:trPr>
        <w:tc>
          <w:tcPr>
            <w:tcW w:w="10916" w:type="dxa"/>
            <w:gridSpan w:val="6"/>
          </w:tcPr>
          <w:p w:rsidR="004B4C0D" w:rsidRPr="0081311B" w:rsidRDefault="004B4C0D" w:rsidP="00720791">
            <w:pPr>
              <w:pStyle w:val="TableParagraph"/>
              <w:spacing w:line="249" w:lineRule="exact"/>
              <w:ind w:left="3291" w:right="2852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Методическое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4B4C0D" w:rsidRPr="0081311B" w:rsidTr="00720791">
        <w:trPr>
          <w:trHeight w:val="1026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ind w:left="140" w:right="752" w:firstLine="2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Планирование</w:t>
            </w:r>
            <w:r w:rsidRPr="0081311B">
              <w:rPr>
                <w:sz w:val="24"/>
                <w:szCs w:val="24"/>
                <w:lang w:val="ru-RU"/>
              </w:rPr>
              <w:t>работы на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2022-2023</w:t>
            </w:r>
          </w:p>
          <w:p w:rsidR="004B4C0D" w:rsidRPr="0081311B" w:rsidRDefault="00C30B3A" w:rsidP="00720791">
            <w:pPr>
              <w:pStyle w:val="TableParagraph"/>
              <w:spacing w:before="11" w:line="236" w:lineRule="exact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81311B">
              <w:rPr>
                <w:sz w:val="24"/>
                <w:szCs w:val="24"/>
                <w:lang w:val="ru-RU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134" w:right="603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 xml:space="preserve">Составление </w:t>
            </w:r>
            <w:r w:rsidRPr="0081311B">
              <w:rPr>
                <w:sz w:val="24"/>
                <w:szCs w:val="24"/>
                <w:lang w:val="ru-RU"/>
              </w:rPr>
              <w:t>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утверждение</w:t>
            </w:r>
          </w:p>
          <w:p w:rsidR="004B4C0D" w:rsidRPr="0081311B" w:rsidRDefault="004B4C0D" w:rsidP="00720791">
            <w:pPr>
              <w:pStyle w:val="TableParagraph"/>
              <w:spacing w:before="2" w:line="252" w:lineRule="exact"/>
              <w:ind w:left="138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плана на</w:t>
            </w:r>
            <w:r w:rsidRPr="0081311B">
              <w:rPr>
                <w:sz w:val="24"/>
                <w:szCs w:val="24"/>
                <w:lang w:val="ru-RU"/>
              </w:rPr>
              <w:t>2022</w:t>
            </w:r>
            <w:r w:rsidRPr="0081311B">
              <w:rPr>
                <w:color w:val="202020"/>
                <w:sz w:val="24"/>
                <w:szCs w:val="24"/>
                <w:lang w:val="ru-RU"/>
              </w:rPr>
              <w:t>—</w:t>
            </w:r>
          </w:p>
          <w:p w:rsidR="004B4C0D" w:rsidRPr="00C30B3A" w:rsidRDefault="004B4C0D" w:rsidP="00720791">
            <w:pPr>
              <w:pStyle w:val="TableParagraph"/>
              <w:spacing w:line="252" w:lineRule="exact"/>
              <w:ind w:left="138"/>
              <w:rPr>
                <w:sz w:val="24"/>
                <w:szCs w:val="24"/>
                <w:lang w:val="ru-RU"/>
              </w:rPr>
            </w:pPr>
            <w:r w:rsidRPr="00C30B3A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right="350"/>
              <w:jc w:val="righ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25" w:lineRule="auto"/>
              <w:ind w:left="108" w:right="69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М</w:t>
            </w:r>
            <w:r w:rsidR="004B4C0D" w:rsidRPr="0081311B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ind w:left="54" w:right="175" w:firstLine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центра</w:t>
            </w:r>
          </w:p>
        </w:tc>
      </w:tr>
      <w:tr w:rsidR="004B4C0D" w:rsidRPr="0081311B" w:rsidTr="00720791">
        <w:trPr>
          <w:trHeight w:val="252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C30B3A" w:rsidP="00720791">
            <w:pPr>
              <w:pStyle w:val="TableParagraph"/>
              <w:spacing w:line="23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81311B">
              <w:rPr>
                <w:sz w:val="24"/>
                <w:szCs w:val="24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498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Методическое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совещание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6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Ознакомление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</w:t>
            </w:r>
          </w:p>
          <w:p w:rsidR="004B4C0D" w:rsidRPr="0081311B" w:rsidRDefault="004B4C0D" w:rsidP="00720791">
            <w:pPr>
              <w:pStyle w:val="TableParagraph"/>
              <w:spacing w:line="232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планом,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right="350"/>
              <w:jc w:val="righ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13" w:lineRule="auto"/>
              <w:ind w:left="108" w:right="68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август 2022г.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8528FC" w:rsidRDefault="008528FC" w:rsidP="00720791">
            <w:pPr>
              <w:pStyle w:val="TableParagraph"/>
              <w:spacing w:line="213" w:lineRule="auto"/>
              <w:ind w:left="62" w:right="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Селимов И.А.</w:t>
            </w:r>
          </w:p>
        </w:tc>
      </w:tr>
      <w:tr w:rsidR="004B4C0D" w:rsidRPr="0081311B" w:rsidTr="00720791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0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«Планирование,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10" w:line="230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утверждение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56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7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утверждение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7" w:line="22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рабочих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52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0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рабочих</w:t>
            </w:r>
          </w:p>
          <w:p w:rsidR="004B4C0D" w:rsidRPr="0081311B" w:rsidRDefault="004B4C0D" w:rsidP="00720791">
            <w:pPr>
              <w:pStyle w:val="TableParagraph"/>
              <w:spacing w:before="13" w:line="24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программ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6" w:line="252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программ</w:t>
            </w:r>
          </w:p>
          <w:p w:rsidR="004B4C0D" w:rsidRPr="0081311B" w:rsidRDefault="004B4C0D" w:rsidP="00720791">
            <w:pPr>
              <w:pStyle w:val="TableParagraph"/>
              <w:spacing w:line="244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расписания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61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before="2" w:line="23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расписания»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593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3</w:t>
            </w:r>
          </w:p>
          <w:p w:rsidR="004B4C0D" w:rsidRPr="0081311B" w:rsidRDefault="004B4C0D" w:rsidP="00720791">
            <w:pPr>
              <w:pStyle w:val="TableParagraph"/>
              <w:spacing w:line="246" w:lineRule="exact"/>
              <w:ind w:left="32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Реализация</w:t>
            </w:r>
          </w:p>
          <w:p w:rsidR="004B4C0D" w:rsidRPr="0081311B" w:rsidRDefault="004B4C0D" w:rsidP="00720791">
            <w:pPr>
              <w:pStyle w:val="TableParagraph"/>
              <w:spacing w:line="242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общеобразовательных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6" w:lineRule="exact"/>
              <w:ind w:left="138" w:right="837" w:hanging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Проведениезанятий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на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5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Педагоги-</w:t>
            </w:r>
          </w:p>
          <w:p w:rsidR="004B4C0D" w:rsidRPr="00C30B3A" w:rsidRDefault="004B4C0D" w:rsidP="00720791">
            <w:pPr>
              <w:pStyle w:val="TableParagraph"/>
              <w:spacing w:before="17" w:line="219" w:lineRule="exact"/>
              <w:ind w:left="145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предметник</w:t>
            </w:r>
            <w:r w:rsidR="00C30B3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44" w:lineRule="exact"/>
              <w:ind w:left="158" w:right="490" w:firstLine="31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течение</w:t>
            </w:r>
          </w:p>
        </w:tc>
        <w:tc>
          <w:tcPr>
            <w:tcW w:w="1701" w:type="dxa"/>
            <w:vMerge w:val="restart"/>
          </w:tcPr>
          <w:p w:rsidR="004B4C0D" w:rsidRPr="0081311B" w:rsidRDefault="004B4C0D" w:rsidP="00720791">
            <w:pPr>
              <w:pStyle w:val="TableParagraph"/>
              <w:ind w:left="68" w:right="48" w:firstLine="12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центра</w:t>
            </w:r>
          </w:p>
        </w:tc>
      </w:tr>
      <w:tr w:rsidR="004B4C0D" w:rsidRPr="0081311B" w:rsidTr="00720791">
        <w:trPr>
          <w:trHeight w:val="49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B4C0D" w:rsidRPr="0081311B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по</w:t>
            </w:r>
          </w:p>
          <w:p w:rsidR="004B4C0D" w:rsidRPr="0081311B" w:rsidRDefault="004B4C0D" w:rsidP="00720791">
            <w:pPr>
              <w:pStyle w:val="TableParagraph"/>
              <w:spacing w:line="243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предметным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обновленном</w:t>
            </w:r>
          </w:p>
          <w:p w:rsidR="004B4C0D" w:rsidRPr="0081311B" w:rsidRDefault="004B4C0D" w:rsidP="00720791">
            <w:pPr>
              <w:pStyle w:val="TableParagraph"/>
              <w:spacing w:before="21" w:line="218" w:lineRule="exact"/>
              <w:ind w:left="13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учебном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C30B3A" w:rsidRDefault="004B4C0D" w:rsidP="00720791">
            <w:pPr>
              <w:pStyle w:val="TableParagraph"/>
              <w:spacing w:before="22"/>
              <w:ind w:left="145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5" w:lineRule="exact"/>
              <w:ind w:left="10" w:right="360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81311B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737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областях</w:t>
            </w:r>
          </w:p>
          <w:p w:rsidR="004B4C0D" w:rsidRPr="0081311B" w:rsidRDefault="004B4C0D" w:rsidP="00720791">
            <w:pPr>
              <w:pStyle w:val="TableParagraph"/>
              <w:spacing w:before="3" w:line="252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</w:t>
            </w:r>
            <w:r w:rsidR="008528FC">
              <w:rPr>
                <w:sz w:val="24"/>
                <w:szCs w:val="24"/>
                <w:lang w:val="ru-RU"/>
              </w:rPr>
              <w:t>ОБЖ</w:t>
            </w:r>
            <w:r w:rsidRPr="0081311B">
              <w:rPr>
                <w:sz w:val="24"/>
                <w:szCs w:val="24"/>
              </w:rPr>
              <w:t>»,</w:t>
            </w:r>
          </w:p>
          <w:p w:rsidR="004B4C0D" w:rsidRPr="0081311B" w:rsidRDefault="004B4C0D" w:rsidP="008528FC">
            <w:pPr>
              <w:pStyle w:val="TableParagraph"/>
              <w:spacing w:line="233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</w:t>
            </w:r>
            <w:r w:rsidR="008528FC">
              <w:rPr>
                <w:sz w:val="24"/>
                <w:szCs w:val="24"/>
                <w:lang w:val="ru-RU"/>
              </w:rPr>
              <w:t>Технология</w:t>
            </w:r>
            <w:r w:rsidRPr="0081311B">
              <w:rPr>
                <w:sz w:val="24"/>
                <w:szCs w:val="24"/>
              </w:rPr>
              <w:t>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15"/>
              <w:ind w:left="13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81311B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50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Default="004B4C0D" w:rsidP="008528FC">
            <w:pPr>
              <w:pStyle w:val="TableParagraph"/>
              <w:spacing w:line="230" w:lineRule="exact"/>
              <w:ind w:left="14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«</w:t>
            </w:r>
            <w:r w:rsidR="008528FC">
              <w:rPr>
                <w:sz w:val="24"/>
                <w:szCs w:val="24"/>
                <w:lang w:val="ru-RU"/>
              </w:rPr>
              <w:t>Шахматы</w:t>
            </w:r>
            <w:r w:rsidRPr="0081311B">
              <w:rPr>
                <w:sz w:val="24"/>
                <w:szCs w:val="24"/>
              </w:rPr>
              <w:t>»</w:t>
            </w:r>
          </w:p>
          <w:p w:rsidR="008528FC" w:rsidRPr="008528FC" w:rsidRDefault="008528FC" w:rsidP="008528FC">
            <w:pPr>
              <w:pStyle w:val="TableParagraph"/>
              <w:spacing w:line="230" w:lineRule="exact"/>
              <w:ind w:lef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81311B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95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B4C0D" w:rsidRPr="0081311B" w:rsidRDefault="004B4C0D" w:rsidP="00720791">
            <w:pPr>
              <w:pStyle w:val="TableParagraph"/>
              <w:spacing w:before="6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</w:t>
            </w:r>
          </w:p>
        </w:tc>
        <w:tc>
          <w:tcPr>
            <w:tcW w:w="2268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</w:t>
            </w:r>
          </w:p>
        </w:tc>
        <w:tc>
          <w:tcPr>
            <w:tcW w:w="1842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Педагоги,</w:t>
            </w:r>
          </w:p>
        </w:tc>
        <w:tc>
          <w:tcPr>
            <w:tcW w:w="1985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90" w:right="360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Октябрь -</w:t>
            </w:r>
          </w:p>
        </w:tc>
        <w:tc>
          <w:tcPr>
            <w:tcW w:w="1701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Зам.</w:t>
            </w:r>
          </w:p>
        </w:tc>
      </w:tr>
    </w:tbl>
    <w:p w:rsidR="004B4C0D" w:rsidRPr="0081311B" w:rsidRDefault="004B4C0D" w:rsidP="004B4C0D">
      <w:pPr>
        <w:spacing w:line="247" w:lineRule="exact"/>
        <w:rPr>
          <w:rFonts w:ascii="Times New Roman" w:hAnsi="Times New Roman" w:cs="Times New Roman"/>
          <w:sz w:val="24"/>
          <w:szCs w:val="24"/>
        </w:rPr>
        <w:sectPr w:rsidR="004B4C0D" w:rsidRPr="0081311B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851"/>
        <w:gridCol w:w="2662"/>
        <w:gridCol w:w="457"/>
        <w:gridCol w:w="2126"/>
        <w:gridCol w:w="1380"/>
        <w:gridCol w:w="1419"/>
        <w:gridCol w:w="36"/>
        <w:gridCol w:w="1988"/>
      </w:tblGrid>
      <w:tr w:rsidR="004B4C0D" w:rsidRPr="0081311B" w:rsidTr="00720791">
        <w:trPr>
          <w:trHeight w:val="1847"/>
        </w:trPr>
        <w:tc>
          <w:tcPr>
            <w:tcW w:w="85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B4C0D" w:rsidRPr="0081311B" w:rsidRDefault="004B4C0D" w:rsidP="00720791">
            <w:pPr>
              <w:pStyle w:val="TableParagraph"/>
              <w:spacing w:line="249" w:lineRule="auto"/>
              <w:ind w:left="153" w:right="53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школьного 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="00C30B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этапов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олимпиады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школьников на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базе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«Точка</w:t>
            </w:r>
          </w:p>
          <w:p w:rsidR="004B4C0D" w:rsidRPr="004B4C0D" w:rsidRDefault="004B4C0D" w:rsidP="00720791">
            <w:pPr>
              <w:pStyle w:val="TableParagraph"/>
              <w:spacing w:before="4" w:line="245" w:lineRule="exact"/>
              <w:ind w:left="153"/>
              <w:rPr>
                <w:sz w:val="24"/>
                <w:szCs w:val="24"/>
                <w:lang w:val="ru-RU"/>
              </w:rPr>
            </w:pPr>
            <w:r w:rsidRPr="004B4C0D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126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олимпиады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школьников</w:t>
            </w:r>
          </w:p>
        </w:tc>
        <w:tc>
          <w:tcPr>
            <w:tcW w:w="1380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учащиеся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школы</w:t>
            </w:r>
          </w:p>
        </w:tc>
        <w:tc>
          <w:tcPr>
            <w:tcW w:w="141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ноябрь</w:t>
            </w:r>
          </w:p>
        </w:tc>
        <w:tc>
          <w:tcPr>
            <w:tcW w:w="2024" w:type="dxa"/>
            <w:gridSpan w:val="2"/>
            <w:tcBorders>
              <w:top w:val="nil"/>
            </w:tcBorders>
          </w:tcPr>
          <w:p w:rsidR="004B4C0D" w:rsidRPr="0081311B" w:rsidRDefault="00613522" w:rsidP="00720791">
            <w:pPr>
              <w:pStyle w:val="TableParagraph"/>
              <w:spacing w:line="239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B4C0D" w:rsidRPr="0081311B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по</w:t>
            </w:r>
          </w:p>
          <w:p w:rsidR="004B4C0D" w:rsidRDefault="004B4C0D" w:rsidP="008528FC">
            <w:pPr>
              <w:pStyle w:val="TableParagraph"/>
              <w:spacing w:before="1"/>
              <w:ind w:left="7" w:right="137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учебной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работе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="008528FC">
              <w:rPr>
                <w:sz w:val="24"/>
                <w:szCs w:val="24"/>
                <w:lang w:val="ru-RU"/>
              </w:rPr>
              <w:t xml:space="preserve">ИсаеваМ.С. </w:t>
            </w:r>
          </w:p>
          <w:p w:rsidR="008528FC" w:rsidRPr="004B4C0D" w:rsidRDefault="008528FC" w:rsidP="008528FC">
            <w:pPr>
              <w:pStyle w:val="TableParagraph"/>
              <w:spacing w:before="1"/>
              <w:ind w:left="7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ТР Селимов И.А.</w:t>
            </w:r>
          </w:p>
        </w:tc>
      </w:tr>
      <w:tr w:rsidR="004B4C0D" w:rsidRPr="0081311B" w:rsidTr="00720791">
        <w:trPr>
          <w:trHeight w:val="48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4B4C0D" w:rsidRDefault="004B4C0D" w:rsidP="00720791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line="239" w:lineRule="exact"/>
              <w:ind w:left="3617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Внеурочные</w:t>
            </w:r>
            <w:r w:rsidR="0039671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B4C0D" w:rsidRPr="0081311B" w:rsidTr="00720791">
        <w:trPr>
          <w:trHeight w:val="992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  <w:p w:rsidR="004B4C0D" w:rsidRPr="0081311B" w:rsidRDefault="004B4C0D" w:rsidP="0072079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147" w:right="557" w:firstLine="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День Знаний в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«Точке роста»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5" w:lineRule="auto"/>
              <w:ind w:left="158" w:right="726" w:hanging="1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Празднична</w:t>
            </w:r>
            <w:r w:rsidR="00613522">
              <w:rPr>
                <w:sz w:val="24"/>
                <w:szCs w:val="24"/>
                <w:lang w:val="ru-RU"/>
              </w:rPr>
              <w:t>я</w:t>
            </w:r>
            <w:r w:rsidR="00613522">
              <w:rPr>
                <w:sz w:val="24"/>
                <w:szCs w:val="24"/>
              </w:rPr>
              <w:t xml:space="preserve"> </w:t>
            </w:r>
            <w:r w:rsidRPr="0081311B">
              <w:rPr>
                <w:sz w:val="24"/>
                <w:szCs w:val="24"/>
              </w:rPr>
              <w:t>линейка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204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1–11</w:t>
            </w:r>
          </w:p>
          <w:p w:rsidR="004B4C0D" w:rsidRPr="0081311B" w:rsidRDefault="004B4C0D" w:rsidP="00720791">
            <w:pPr>
              <w:pStyle w:val="TableParagraph"/>
              <w:spacing w:before="1" w:line="235" w:lineRule="auto"/>
              <w:ind w:left="204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клас</w:t>
            </w:r>
            <w:r w:rsidRPr="0081311B">
              <w:rPr>
                <w:sz w:val="24"/>
                <w:szCs w:val="24"/>
              </w:rPr>
              <w:t>сы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5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 сентябрь</w:t>
            </w:r>
          </w:p>
          <w:p w:rsidR="004B4C0D" w:rsidRPr="0081311B" w:rsidRDefault="004B4C0D" w:rsidP="00720791">
            <w:pPr>
              <w:pStyle w:val="TableParagraph"/>
              <w:spacing w:line="250" w:lineRule="exact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8" w:lineRule="exact"/>
              <w:ind w:left="45" w:right="56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 центра</w:t>
            </w:r>
          </w:p>
        </w:tc>
      </w:tr>
      <w:tr w:rsidR="004B4C0D" w:rsidRPr="0081311B" w:rsidTr="00720791">
        <w:trPr>
          <w:trHeight w:val="943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2</w:t>
            </w:r>
          </w:p>
          <w:p w:rsidR="004B4C0D" w:rsidRPr="00613522" w:rsidRDefault="004B4C0D" w:rsidP="00720791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4B4C0D" w:rsidRPr="00613522" w:rsidRDefault="004B4C0D" w:rsidP="00720791">
            <w:pPr>
              <w:pStyle w:val="TableParagraph"/>
              <w:spacing w:line="249" w:lineRule="exact"/>
              <w:ind w:left="155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Урок</w:t>
            </w:r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</w:rPr>
              <w:t>Мира</w:t>
            </w:r>
          </w:p>
        </w:tc>
        <w:tc>
          <w:tcPr>
            <w:tcW w:w="457" w:type="dxa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18" w:lineRule="auto"/>
              <w:ind w:left="106" w:right="50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ind w:left="118" w:right="514" w:firstLine="2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Урокмужества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 w:rsidRPr="0081311B">
              <w:rPr>
                <w:color w:val="111111"/>
                <w:w w:val="95"/>
                <w:sz w:val="24"/>
                <w:szCs w:val="24"/>
              </w:rPr>
              <w:t>1</w:t>
            </w:r>
            <w:r w:rsidRPr="0081311B">
              <w:rPr>
                <w:w w:val="95"/>
                <w:sz w:val="24"/>
                <w:szCs w:val="24"/>
              </w:rPr>
              <w:t>–</w:t>
            </w:r>
          </w:p>
          <w:p w:rsidR="004B4C0D" w:rsidRPr="0081311B" w:rsidRDefault="004B4C0D" w:rsidP="00720791">
            <w:pPr>
              <w:pStyle w:val="TableParagraph"/>
              <w:spacing w:line="236" w:lineRule="exact"/>
              <w:ind w:left="254"/>
              <w:rPr>
                <w:sz w:val="24"/>
                <w:szCs w:val="24"/>
              </w:rPr>
            </w:pPr>
            <w:r w:rsidRPr="0081311B">
              <w:rPr>
                <w:color w:val="0C0C0C"/>
                <w:w w:val="93"/>
                <w:sz w:val="24"/>
                <w:szCs w:val="24"/>
              </w:rPr>
              <w:t>11</w:t>
            </w:r>
          </w:p>
          <w:p w:rsidR="004B4C0D" w:rsidRPr="0081311B" w:rsidRDefault="004B4C0D" w:rsidP="00720791">
            <w:pPr>
              <w:pStyle w:val="TableParagraph"/>
              <w:spacing w:line="236" w:lineRule="exact"/>
              <w:ind w:left="254" w:right="216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кла</w:t>
            </w:r>
            <w:r w:rsidRPr="0081311B">
              <w:rPr>
                <w:w w:val="90"/>
                <w:sz w:val="24"/>
                <w:szCs w:val="24"/>
              </w:rPr>
              <w:t>ссы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7" w:lineRule="exact"/>
              <w:ind w:left="21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2сентября</w:t>
            </w:r>
          </w:p>
          <w:p w:rsidR="004B4C0D" w:rsidRPr="0081311B" w:rsidRDefault="004B4C0D" w:rsidP="00720791">
            <w:pPr>
              <w:pStyle w:val="TableParagraph"/>
              <w:spacing w:before="17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5" w:lineRule="auto"/>
              <w:ind w:left="57" w:right="41" w:hanging="15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 центра</w:t>
            </w:r>
          </w:p>
        </w:tc>
      </w:tr>
      <w:tr w:rsidR="004B4C0D" w:rsidRPr="0081311B" w:rsidTr="00720791">
        <w:trPr>
          <w:trHeight w:val="2141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33" w:lineRule="exact"/>
              <w:ind w:left="111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25" w:lineRule="auto"/>
              <w:ind w:left="151" w:right="557"/>
              <w:rPr>
                <w:sz w:val="24"/>
                <w:szCs w:val="24"/>
                <w:lang w:val="ru-RU"/>
              </w:rPr>
            </w:pPr>
            <w:r w:rsidRPr="00613522">
              <w:rPr>
                <w:w w:val="90"/>
                <w:sz w:val="24"/>
                <w:szCs w:val="24"/>
                <w:lang w:val="ru-RU"/>
              </w:rPr>
              <w:t>Проведение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0"/>
                <w:sz w:val="24"/>
                <w:szCs w:val="24"/>
                <w:lang w:val="ru-RU"/>
              </w:rPr>
              <w:t>открытого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занятия</w:t>
            </w:r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кружка</w:t>
            </w:r>
          </w:p>
          <w:p w:rsidR="00530EA0" w:rsidRPr="00613522" w:rsidRDefault="004B4C0D" w:rsidP="00530EA0">
            <w:pPr>
              <w:pStyle w:val="TableParagraph"/>
              <w:spacing w:line="225" w:lineRule="auto"/>
              <w:ind w:left="151" w:right="557"/>
              <w:rPr>
                <w:sz w:val="24"/>
                <w:szCs w:val="24"/>
                <w:lang w:val="ru-RU"/>
              </w:rPr>
            </w:pPr>
            <w:r w:rsidRPr="00613522">
              <w:rPr>
                <w:w w:val="95"/>
                <w:sz w:val="24"/>
                <w:szCs w:val="24"/>
                <w:lang w:val="ru-RU"/>
              </w:rPr>
              <w:t>«</w:t>
            </w:r>
            <w:r w:rsidR="00530EA0">
              <w:rPr>
                <w:w w:val="95"/>
                <w:sz w:val="24"/>
                <w:szCs w:val="24"/>
                <w:lang w:val="ru-RU"/>
              </w:rPr>
              <w:t>Квадрокоптер</w:t>
            </w:r>
            <w:r w:rsidRPr="00613522">
              <w:rPr>
                <w:w w:val="95"/>
                <w:sz w:val="24"/>
                <w:szCs w:val="24"/>
                <w:lang w:val="ru-RU"/>
              </w:rPr>
              <w:t>» для</w:t>
            </w:r>
            <w:r w:rsidR="00613522" w:rsidRPr="00613522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методического</w:t>
            </w:r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0"/>
                <w:sz w:val="24"/>
                <w:szCs w:val="24"/>
                <w:lang w:val="ru-RU"/>
              </w:rPr>
              <w:t>объединения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0"/>
                <w:sz w:val="24"/>
                <w:szCs w:val="24"/>
                <w:lang w:val="ru-RU"/>
              </w:rPr>
              <w:t>учителей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4B4C0D" w:rsidRPr="00613522" w:rsidRDefault="004B4C0D" w:rsidP="00720791">
            <w:pPr>
              <w:pStyle w:val="TableParagraph"/>
              <w:spacing w:line="228" w:lineRule="exact"/>
              <w:ind w:left="151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4B4C0D" w:rsidRDefault="004B4C0D" w:rsidP="00720791">
            <w:pPr>
              <w:pStyle w:val="TableParagraph"/>
              <w:spacing w:line="228" w:lineRule="auto"/>
              <w:ind w:left="148" w:right="514"/>
              <w:rPr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8" w:lineRule="exact"/>
              <w:ind w:left="190"/>
              <w:rPr>
                <w:sz w:val="24"/>
                <w:szCs w:val="24"/>
              </w:rPr>
            </w:pPr>
            <w:r w:rsidRPr="0081311B">
              <w:rPr>
                <w:w w:val="79"/>
                <w:sz w:val="24"/>
                <w:szCs w:val="24"/>
              </w:rPr>
              <w:t>9</w:t>
            </w:r>
          </w:p>
          <w:p w:rsidR="004B4C0D" w:rsidRPr="0081311B" w:rsidRDefault="004B4C0D" w:rsidP="00720791">
            <w:pPr>
              <w:pStyle w:val="TableParagraph"/>
              <w:spacing w:line="248" w:lineRule="exact"/>
              <w:ind w:left="190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класс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3" w:lineRule="exact"/>
              <w:ind w:left="19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13 декабря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530EA0" w:rsidRDefault="00530EA0" w:rsidP="00720791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Сефералиев Т.Д.</w:t>
            </w:r>
          </w:p>
        </w:tc>
      </w:tr>
      <w:tr w:rsidR="004B4C0D" w:rsidRPr="0081311B" w:rsidTr="00720791">
        <w:trPr>
          <w:trHeight w:val="74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1" w:lineRule="exact"/>
              <w:ind w:right="26"/>
              <w:jc w:val="right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п</w:t>
            </w:r>
          </w:p>
          <w:p w:rsidR="004B4C0D" w:rsidRPr="0081311B" w:rsidRDefault="004B4C0D" w:rsidP="0072079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4C0D" w:rsidRDefault="004B4C0D" w:rsidP="00720791">
            <w:pPr>
              <w:pStyle w:val="TableParagraph"/>
              <w:spacing w:line="241" w:lineRule="exact"/>
              <w:ind w:left="2725" w:right="2763"/>
              <w:jc w:val="center"/>
              <w:rPr>
                <w:b/>
                <w:w w:val="90"/>
                <w:sz w:val="24"/>
                <w:szCs w:val="24"/>
                <w:lang w:val="ru-RU"/>
              </w:rPr>
            </w:pPr>
            <w:r w:rsidRPr="0081311B">
              <w:rPr>
                <w:b/>
                <w:w w:val="90"/>
                <w:sz w:val="24"/>
                <w:szCs w:val="24"/>
              </w:rPr>
              <w:t>Учебно-воспитательные</w:t>
            </w:r>
            <w:r w:rsidR="00613522">
              <w:rPr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0"/>
                <w:sz w:val="24"/>
                <w:szCs w:val="24"/>
              </w:rPr>
              <w:t>мероприятия</w:t>
            </w:r>
          </w:p>
          <w:p w:rsidR="00613522" w:rsidRPr="00613522" w:rsidRDefault="00613522" w:rsidP="00720791">
            <w:pPr>
              <w:pStyle w:val="TableParagraph"/>
              <w:spacing w:line="241" w:lineRule="exact"/>
              <w:ind w:left="2725" w:right="27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B4C0D" w:rsidRPr="0081311B" w:rsidTr="00720791">
        <w:trPr>
          <w:trHeight w:val="1519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3" w:lineRule="exact"/>
              <w:ind w:right="47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  <w:p w:rsidR="004B4C0D" w:rsidRPr="0081311B" w:rsidRDefault="004B4C0D" w:rsidP="00720791">
            <w:pPr>
              <w:pStyle w:val="TableParagraph"/>
              <w:spacing w:before="1"/>
              <w:ind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39" w:lineRule="exact"/>
              <w:ind w:left="23"/>
              <w:jc w:val="both"/>
              <w:rPr>
                <w:sz w:val="24"/>
                <w:szCs w:val="24"/>
                <w:lang w:val="ru-RU"/>
              </w:rPr>
            </w:pPr>
            <w:r w:rsidRPr="00613522">
              <w:rPr>
                <w:sz w:val="24"/>
                <w:szCs w:val="24"/>
                <w:lang w:val="ru-RU"/>
              </w:rPr>
              <w:t>Проведение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открытого</w:t>
            </w:r>
          </w:p>
          <w:p w:rsidR="004B4C0D" w:rsidRPr="00613522" w:rsidRDefault="00613522" w:rsidP="00720791">
            <w:pPr>
              <w:pStyle w:val="TableParagraph"/>
              <w:spacing w:before="1"/>
              <w:ind w:left="23" w:right="10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613522">
              <w:rPr>
                <w:sz w:val="24"/>
                <w:szCs w:val="24"/>
                <w:lang w:val="ru-RU"/>
              </w:rPr>
              <w:t>рока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61352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30EA0">
              <w:rPr>
                <w:sz w:val="24"/>
                <w:szCs w:val="24"/>
                <w:lang w:val="ru-RU"/>
              </w:rPr>
              <w:t>ОБЖ</w:t>
            </w:r>
          </w:p>
          <w:p w:rsidR="004B4C0D" w:rsidRPr="00613522" w:rsidRDefault="004B4C0D" w:rsidP="00720791">
            <w:pPr>
              <w:pStyle w:val="TableParagraph"/>
              <w:spacing w:line="254" w:lineRule="exact"/>
              <w:ind w:left="21" w:right="88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530EA0" w:rsidP="00720791">
            <w:pPr>
              <w:pStyle w:val="TableParagraph"/>
              <w:spacing w:line="239" w:lineRule="exact"/>
              <w:ind w:left="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«Гражданская оборона»</w:t>
            </w:r>
          </w:p>
          <w:p w:rsidR="004B4C0D" w:rsidRPr="0081311B" w:rsidRDefault="004B4C0D" w:rsidP="00720791">
            <w:pPr>
              <w:pStyle w:val="TableParagraph"/>
              <w:spacing w:before="1" w:line="250" w:lineRule="atLeast"/>
              <w:ind w:left="20" w:right="458"/>
              <w:rPr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9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76" w:right="448" w:hanging="6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136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19.10.202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Default="004B4C0D" w:rsidP="00530EA0">
            <w:pPr>
              <w:pStyle w:val="TableParagraph"/>
              <w:spacing w:line="232" w:lineRule="auto"/>
              <w:ind w:left="75" w:right="247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Учитель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="00530EA0">
              <w:rPr>
                <w:sz w:val="24"/>
                <w:szCs w:val="24"/>
                <w:lang w:val="ru-RU"/>
              </w:rPr>
              <w:t xml:space="preserve">ОБЖ </w:t>
            </w:r>
          </w:p>
          <w:p w:rsidR="00530EA0" w:rsidRPr="0081311B" w:rsidRDefault="00530EA0" w:rsidP="00530EA0">
            <w:pPr>
              <w:pStyle w:val="TableParagraph"/>
              <w:spacing w:line="232" w:lineRule="auto"/>
              <w:ind w:left="75" w:right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Сефералиев Т.Д.</w:t>
            </w:r>
          </w:p>
        </w:tc>
      </w:tr>
    </w:tbl>
    <w:p w:rsidR="004B4C0D" w:rsidRPr="0081311B" w:rsidRDefault="004B4C0D" w:rsidP="004B4C0D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4B4C0D" w:rsidRPr="0081311B">
          <w:pgSz w:w="11910" w:h="16840"/>
          <w:pgMar w:top="1140" w:right="300" w:bottom="280" w:left="1600" w:header="720" w:footer="720" w:gutter="0"/>
          <w:cols w:space="720"/>
        </w:sectPr>
      </w:pPr>
    </w:p>
    <w:tbl>
      <w:tblPr>
        <w:tblStyle w:val="TableNormal"/>
        <w:tblW w:w="10774" w:type="dxa"/>
        <w:tblInd w:w="-985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/>
      </w:tblPr>
      <w:tblGrid>
        <w:gridCol w:w="709"/>
        <w:gridCol w:w="3119"/>
        <w:gridCol w:w="2127"/>
        <w:gridCol w:w="1546"/>
        <w:gridCol w:w="1686"/>
        <w:gridCol w:w="1587"/>
      </w:tblGrid>
      <w:tr w:rsidR="004B4C0D" w:rsidRPr="0081311B" w:rsidTr="00720791">
        <w:trPr>
          <w:trHeight w:val="971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18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4B4C0D" w:rsidRPr="00530EA0" w:rsidRDefault="004B4C0D" w:rsidP="00530EA0">
            <w:pPr>
              <w:pStyle w:val="TableParagraph"/>
              <w:spacing w:line="236" w:lineRule="exact"/>
              <w:ind w:left="137"/>
              <w:rPr>
                <w:sz w:val="24"/>
                <w:szCs w:val="24"/>
                <w:lang w:val="ru-RU"/>
              </w:rPr>
            </w:pPr>
            <w:r w:rsidRPr="0081311B">
              <w:rPr>
                <w:w w:val="90"/>
                <w:sz w:val="24"/>
                <w:szCs w:val="24"/>
              </w:rPr>
              <w:t>Неделя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="00530EA0">
              <w:rPr>
                <w:w w:val="90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2127" w:type="dxa"/>
          </w:tcPr>
          <w:p w:rsidR="004B4C0D" w:rsidRPr="0081311B" w:rsidRDefault="004B4C0D" w:rsidP="004B4C0D">
            <w:pPr>
              <w:pStyle w:val="TableParagraph"/>
              <w:spacing w:line="230" w:lineRule="auto"/>
              <w:ind w:left="96" w:right="751" w:firstLine="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Проведение</w:t>
            </w:r>
            <w:r w:rsidRPr="0081311B">
              <w:rPr>
                <w:w w:val="90"/>
                <w:sz w:val="24"/>
                <w:szCs w:val="24"/>
                <w:lang w:val="ru-RU"/>
              </w:rPr>
              <w:t>мероприятийв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2"/>
                <w:w w:val="95"/>
                <w:sz w:val="24"/>
                <w:szCs w:val="24"/>
                <w:lang w:val="ru-RU"/>
              </w:rPr>
              <w:t>рамках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1"/>
                <w:w w:val="95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546" w:type="dxa"/>
          </w:tcPr>
          <w:p w:rsidR="004B4C0D" w:rsidRPr="0081311B" w:rsidRDefault="004B4C0D" w:rsidP="00720791">
            <w:pPr>
              <w:pStyle w:val="TableParagraph"/>
              <w:spacing w:line="230" w:lineRule="exact"/>
              <w:ind w:left="-12" w:right="485"/>
              <w:jc w:val="right"/>
              <w:rPr>
                <w:sz w:val="24"/>
                <w:szCs w:val="24"/>
              </w:rPr>
            </w:pPr>
            <w:r w:rsidRPr="0081311B">
              <w:rPr>
                <w:spacing w:val="-3"/>
                <w:w w:val="80"/>
                <w:sz w:val="24"/>
                <w:szCs w:val="24"/>
              </w:rPr>
              <w:t>7</w:t>
            </w:r>
            <w:r w:rsidRPr="0081311B">
              <w:rPr>
                <w:color w:val="303030"/>
                <w:spacing w:val="-2"/>
                <w:w w:val="80"/>
                <w:sz w:val="24"/>
                <w:szCs w:val="24"/>
              </w:rPr>
              <w:t>—</w:t>
            </w:r>
          </w:p>
          <w:p w:rsidR="004B4C0D" w:rsidRPr="0081311B" w:rsidRDefault="004B4C0D" w:rsidP="00720791">
            <w:pPr>
              <w:pStyle w:val="TableParagraph"/>
              <w:spacing w:line="243" w:lineRule="exact"/>
              <w:ind w:right="484"/>
              <w:jc w:val="right"/>
              <w:rPr>
                <w:sz w:val="24"/>
                <w:szCs w:val="24"/>
              </w:rPr>
            </w:pPr>
            <w:r w:rsidRPr="0081311B">
              <w:rPr>
                <w:w w:val="84"/>
                <w:sz w:val="24"/>
                <w:szCs w:val="24"/>
              </w:rPr>
              <w:t>11</w:t>
            </w:r>
          </w:p>
          <w:p w:rsidR="004B4C0D" w:rsidRPr="0081311B" w:rsidRDefault="004B4C0D" w:rsidP="00720791">
            <w:pPr>
              <w:pStyle w:val="TableParagraph"/>
              <w:spacing w:line="242" w:lineRule="exact"/>
              <w:ind w:left="18" w:right="486" w:firstLine="26"/>
              <w:jc w:val="right"/>
              <w:rPr>
                <w:sz w:val="24"/>
                <w:szCs w:val="24"/>
              </w:rPr>
            </w:pPr>
            <w:r w:rsidRPr="0081311B">
              <w:rPr>
                <w:w w:val="80"/>
                <w:sz w:val="24"/>
                <w:szCs w:val="24"/>
              </w:rPr>
              <w:t>кла</w:t>
            </w:r>
            <w:r w:rsidRPr="0081311B">
              <w:rPr>
                <w:w w:val="85"/>
                <w:sz w:val="24"/>
                <w:szCs w:val="24"/>
              </w:rPr>
              <w:t>ссы</w:t>
            </w:r>
          </w:p>
        </w:tc>
        <w:tc>
          <w:tcPr>
            <w:tcW w:w="1686" w:type="dxa"/>
          </w:tcPr>
          <w:p w:rsidR="004B4C0D" w:rsidRPr="0081311B" w:rsidRDefault="004B4C0D" w:rsidP="00720791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октябрь2022</w:t>
            </w:r>
          </w:p>
        </w:tc>
        <w:tc>
          <w:tcPr>
            <w:tcW w:w="1587" w:type="dxa"/>
          </w:tcPr>
          <w:p w:rsidR="004B4C0D" w:rsidRPr="0081311B" w:rsidRDefault="004B4C0D" w:rsidP="00530EA0">
            <w:pPr>
              <w:pStyle w:val="TableParagraph"/>
              <w:spacing w:line="223" w:lineRule="auto"/>
              <w:ind w:left="36" w:right="262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30EA0">
              <w:rPr>
                <w:sz w:val="24"/>
                <w:szCs w:val="24"/>
                <w:lang w:val="ru-RU"/>
              </w:rPr>
              <w:t>информатики Гаджиева И.К.</w:t>
            </w:r>
          </w:p>
        </w:tc>
      </w:tr>
      <w:tr w:rsidR="004B4C0D" w:rsidRPr="0081311B" w:rsidTr="00720791">
        <w:trPr>
          <w:trHeight w:val="1010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18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B4C0D" w:rsidRPr="00530EA0" w:rsidRDefault="004B4C0D" w:rsidP="00530EA0">
            <w:pPr>
              <w:pStyle w:val="TableParagraph"/>
              <w:spacing w:line="232" w:lineRule="auto"/>
              <w:ind w:left="137" w:right="1233"/>
              <w:rPr>
                <w:sz w:val="24"/>
                <w:szCs w:val="24"/>
                <w:lang w:val="ru-RU"/>
              </w:rPr>
            </w:pPr>
            <w:r w:rsidRPr="0081311B">
              <w:rPr>
                <w:w w:val="95"/>
                <w:sz w:val="24"/>
                <w:szCs w:val="24"/>
              </w:rPr>
              <w:t>Неделя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530EA0">
              <w:rPr>
                <w:w w:val="95"/>
                <w:sz w:val="24"/>
                <w:szCs w:val="24"/>
                <w:lang w:val="ru-RU"/>
              </w:rPr>
              <w:t xml:space="preserve">технологии </w:t>
            </w:r>
          </w:p>
        </w:tc>
        <w:tc>
          <w:tcPr>
            <w:tcW w:w="2127" w:type="dxa"/>
          </w:tcPr>
          <w:p w:rsidR="004B4C0D" w:rsidRPr="0081311B" w:rsidRDefault="004B4C0D" w:rsidP="00720791">
            <w:pPr>
              <w:pStyle w:val="TableParagraph"/>
              <w:spacing w:line="237" w:lineRule="auto"/>
              <w:ind w:left="101" w:right="715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Проведение</w:t>
            </w:r>
            <w:r w:rsidRPr="0081311B">
              <w:rPr>
                <w:w w:val="90"/>
                <w:sz w:val="24"/>
                <w:szCs w:val="24"/>
                <w:lang w:val="ru-RU"/>
              </w:rPr>
              <w:t>мероприятийв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рамках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546" w:type="dxa"/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-12" w:right="485"/>
              <w:jc w:val="right"/>
              <w:rPr>
                <w:sz w:val="24"/>
                <w:szCs w:val="24"/>
              </w:rPr>
            </w:pPr>
            <w:r w:rsidRPr="0081311B">
              <w:rPr>
                <w:spacing w:val="-11"/>
                <w:w w:val="85"/>
                <w:sz w:val="24"/>
                <w:szCs w:val="24"/>
              </w:rPr>
              <w:t>5</w:t>
            </w:r>
            <w:r w:rsidRPr="0081311B">
              <w:rPr>
                <w:color w:val="424242"/>
                <w:spacing w:val="-10"/>
                <w:w w:val="85"/>
                <w:sz w:val="24"/>
                <w:szCs w:val="24"/>
              </w:rPr>
              <w:t>—</w:t>
            </w:r>
            <w:r w:rsidRPr="0081311B">
              <w:rPr>
                <w:w w:val="84"/>
                <w:sz w:val="24"/>
                <w:szCs w:val="24"/>
              </w:rPr>
              <w:t>9</w:t>
            </w:r>
          </w:p>
          <w:p w:rsidR="004B4C0D" w:rsidRPr="0081311B" w:rsidRDefault="004B4C0D" w:rsidP="00720791">
            <w:pPr>
              <w:pStyle w:val="TableParagraph"/>
              <w:spacing w:line="254" w:lineRule="exact"/>
              <w:ind w:left="18" w:right="486" w:firstLine="26"/>
              <w:jc w:val="right"/>
              <w:rPr>
                <w:sz w:val="24"/>
                <w:szCs w:val="24"/>
              </w:rPr>
            </w:pPr>
            <w:r w:rsidRPr="0081311B">
              <w:rPr>
                <w:w w:val="80"/>
                <w:sz w:val="24"/>
                <w:szCs w:val="24"/>
              </w:rPr>
              <w:t>кла</w:t>
            </w:r>
            <w:r w:rsidRPr="0081311B">
              <w:rPr>
                <w:w w:val="85"/>
                <w:sz w:val="24"/>
                <w:szCs w:val="24"/>
              </w:rPr>
              <w:t>ссы</w:t>
            </w:r>
          </w:p>
        </w:tc>
        <w:tc>
          <w:tcPr>
            <w:tcW w:w="1686" w:type="dxa"/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ноябрь2022</w:t>
            </w:r>
          </w:p>
        </w:tc>
        <w:tc>
          <w:tcPr>
            <w:tcW w:w="1587" w:type="dxa"/>
          </w:tcPr>
          <w:p w:rsidR="004B4C0D" w:rsidRPr="0081311B" w:rsidRDefault="00530EA0" w:rsidP="00720791">
            <w:pPr>
              <w:pStyle w:val="TableParagraph"/>
              <w:spacing w:line="248" w:lineRule="exact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Рамазанова А.Б,</w:t>
            </w:r>
          </w:p>
        </w:tc>
      </w:tr>
    </w:tbl>
    <w:p w:rsidR="004B4C0D" w:rsidRPr="0081311B" w:rsidRDefault="004B4C0D" w:rsidP="004B4C0D">
      <w:pPr>
        <w:pStyle w:val="af3"/>
        <w:spacing w:before="94" w:line="235" w:lineRule="auto"/>
        <w:ind w:right="1011"/>
      </w:pPr>
      <w:r w:rsidRPr="0081311B">
        <w:t>На</w:t>
      </w:r>
      <w:r w:rsidR="00613522">
        <w:t xml:space="preserve"> </w:t>
      </w:r>
      <w:r w:rsidRPr="0081311B">
        <w:t>базе</w:t>
      </w:r>
      <w:r w:rsidR="00613522">
        <w:t xml:space="preserve"> </w:t>
      </w:r>
      <w:r w:rsidRPr="0081311B">
        <w:t>центра</w:t>
      </w:r>
      <w:r w:rsidR="00613522">
        <w:t xml:space="preserve"> </w:t>
      </w:r>
      <w:r w:rsidRPr="0081311B">
        <w:t>«Точка</w:t>
      </w:r>
      <w:r w:rsidR="00613522">
        <w:t xml:space="preserve"> </w:t>
      </w:r>
      <w:r w:rsidRPr="0081311B">
        <w:t>роста»</w:t>
      </w:r>
      <w:r w:rsidR="00613522">
        <w:t xml:space="preserve"> </w:t>
      </w:r>
      <w:r w:rsidRPr="0081311B">
        <w:t>используются</w:t>
      </w:r>
      <w:r w:rsidR="00613522">
        <w:t xml:space="preserve"> </w:t>
      </w:r>
      <w:r w:rsidRPr="0081311B">
        <w:t>цифровые</w:t>
      </w:r>
      <w:r w:rsidR="00613522">
        <w:t xml:space="preserve"> </w:t>
      </w:r>
      <w:r w:rsidRPr="0081311B">
        <w:t>образовательные</w:t>
      </w:r>
      <w:r w:rsidR="00613522">
        <w:t xml:space="preserve"> </w:t>
      </w:r>
      <w:r w:rsidRPr="0081311B">
        <w:t>платформы – «Я.Класс», «Учи.ру», «Российская электронная школа» в формате</w:t>
      </w:r>
      <w:r>
        <w:t xml:space="preserve"> </w:t>
      </w:r>
      <w:r w:rsidRPr="0081311B">
        <w:t>лекций, онлайн-конференций, индивидуальных</w:t>
      </w:r>
      <w:r>
        <w:t xml:space="preserve"> </w:t>
      </w:r>
      <w:r w:rsidRPr="0081311B">
        <w:t>уроков – на выбор педагогов.</w:t>
      </w:r>
    </w:p>
    <w:p w:rsidR="004B4C0D" w:rsidRPr="0081311B" w:rsidRDefault="004B4C0D" w:rsidP="004B4C0D">
      <w:pPr>
        <w:pStyle w:val="af3"/>
        <w:spacing w:before="94" w:line="235" w:lineRule="auto"/>
        <w:ind w:left="644" w:right="1011"/>
      </w:pPr>
    </w:p>
    <w:p w:rsidR="004B4C0D" w:rsidRPr="0081311B" w:rsidRDefault="004B4C0D" w:rsidP="004B4C0D">
      <w:pPr>
        <w:pStyle w:val="af3"/>
        <w:spacing w:before="94" w:line="235" w:lineRule="auto"/>
        <w:ind w:left="644" w:right="1011"/>
        <w:rPr>
          <w:b/>
        </w:rPr>
      </w:pPr>
      <w:r w:rsidRPr="0081311B">
        <w:rPr>
          <w:b/>
        </w:rPr>
        <w:t>Кадровый</w:t>
      </w:r>
      <w:r>
        <w:rPr>
          <w:b/>
        </w:rPr>
        <w:t xml:space="preserve"> </w:t>
      </w:r>
      <w:r w:rsidRPr="0081311B">
        <w:rPr>
          <w:b/>
        </w:rPr>
        <w:t>состав</w:t>
      </w:r>
      <w:r>
        <w:rPr>
          <w:b/>
        </w:rPr>
        <w:t xml:space="preserve"> </w:t>
      </w:r>
      <w:r w:rsidRPr="0081311B">
        <w:rPr>
          <w:b/>
        </w:rPr>
        <w:t>Центра</w:t>
      </w:r>
      <w:r>
        <w:rPr>
          <w:b/>
        </w:rPr>
        <w:t xml:space="preserve"> </w:t>
      </w:r>
      <w:r w:rsidRPr="0081311B">
        <w:rPr>
          <w:b/>
        </w:rPr>
        <w:t>«Точка</w:t>
      </w:r>
      <w:r>
        <w:rPr>
          <w:b/>
        </w:rPr>
        <w:t xml:space="preserve"> </w:t>
      </w:r>
      <w:r w:rsidRPr="0081311B">
        <w:rPr>
          <w:b/>
        </w:rPr>
        <w:t>роста»</w:t>
      </w:r>
    </w:p>
    <w:p w:rsidR="004B4C0D" w:rsidRPr="0081311B" w:rsidRDefault="004B4C0D" w:rsidP="004B4C0D">
      <w:pPr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311B">
        <w:rPr>
          <w:rFonts w:ascii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 xml:space="preserve">педагогов школы. Учитель </w:t>
      </w:r>
      <w:r w:rsidR="00530EA0">
        <w:rPr>
          <w:rFonts w:ascii="Times New Roman" w:hAnsi="Times New Roman" w:cs="Times New Roman"/>
          <w:sz w:val="24"/>
          <w:szCs w:val="24"/>
        </w:rPr>
        <w:t>информатики</w:t>
      </w:r>
      <w:r w:rsidRPr="0081311B">
        <w:rPr>
          <w:rFonts w:ascii="Times New Roman" w:hAnsi="Times New Roman" w:cs="Times New Roman"/>
          <w:sz w:val="24"/>
          <w:szCs w:val="24"/>
        </w:rPr>
        <w:t xml:space="preserve"> и учитель </w:t>
      </w:r>
      <w:r w:rsidR="00530EA0">
        <w:rPr>
          <w:rFonts w:ascii="Times New Roman" w:hAnsi="Times New Roman" w:cs="Times New Roman"/>
          <w:sz w:val="24"/>
          <w:szCs w:val="24"/>
        </w:rPr>
        <w:t>технологии</w:t>
      </w:r>
      <w:r w:rsidRPr="0081311B">
        <w:rPr>
          <w:rFonts w:ascii="Times New Roman" w:hAnsi="Times New Roman" w:cs="Times New Roman"/>
          <w:sz w:val="24"/>
          <w:szCs w:val="24"/>
        </w:rPr>
        <w:t xml:space="preserve">, </w:t>
      </w:r>
      <w:r w:rsidR="00530EA0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прошли 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квалификации</w:t>
      </w:r>
      <w:r w:rsidR="00530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0D" w:rsidRPr="00B40057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530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МКОУ «Курахская СОШ№2» было построено в 2003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 w:rsidR="00530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типовому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проекту, включает в себя 2 этажа общей площадью 2090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-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кабинета заместителей директора, учительская,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классных  комнат, из них  профильные кабинеты: кабинет биологии,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</w:t>
      </w:r>
      <w:r w:rsidR="00530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информатики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физики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530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технологии, кабинет русского языка,кабинет ОБЖ,кабинет английского языка,</w:t>
      </w:r>
      <w:r w:rsidR="00451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биологии</w:t>
      </w:r>
      <w:r w:rsidR="00530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451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начальнх классов,</w:t>
      </w:r>
      <w:r w:rsidR="00530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спортивный зал</w:t>
      </w:r>
      <w:r w:rsidR="00451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столовая, библиотека.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ническая база</w:t>
      </w:r>
      <w:r w:rsidR="00451EB7" w:rsidRPr="00451EB7">
        <w:rPr>
          <w:rFonts w:ascii="Times New Roman" w:hAnsi="Times New Roman" w:cs="Times New Roman"/>
          <w:sz w:val="24"/>
          <w:szCs w:val="24"/>
        </w:rPr>
        <w:t xml:space="preserve"> </w:t>
      </w:r>
      <w:r w:rsidR="00451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МКОУ «Курахская СОШ№2»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9E213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компьютеры подключены к сети Интернет.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функционирует компьютерный класс на 12 учебных мест.</w:t>
      </w:r>
    </w:p>
    <w:p w:rsidR="00C96484" w:rsidRPr="009E213F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39671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4F9E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 xml:space="preserve">- 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Общий фонд – </w:t>
      </w:r>
      <w:r w:rsidR="003539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155 экз.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3539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художественной литературы -1165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39671D" w:rsidRPr="0039671D" w:rsidRDefault="003539D7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–3917</w:t>
      </w:r>
      <w:r w:rsidR="0039671D"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учебных пособий – 18 шт.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Справочная литература – 55 экз.</w:t>
      </w:r>
    </w:p>
    <w:p w:rsidR="0039671D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</w:t>
      </w:r>
      <w:r w:rsidR="00451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оснащен всем необходимым спортивным оборудованием. Имеется открытая спортивная площадка.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для занятий шахматами. В 2021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</w:t>
      </w:r>
      <w:r w:rsidR="00451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начальных классов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 обеспечены горячим питанием, которое осуществляется через столовую (</w:t>
      </w:r>
      <w:r w:rsidR="00451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посадочных мест).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8E3F8C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E3F8C">
        <w:rPr>
          <w:sz w:val="24"/>
          <w:szCs w:val="24"/>
        </w:rPr>
        <w:t>11</w:t>
      </w:r>
      <w:r w:rsidR="00321831" w:rsidRPr="008E3F8C">
        <w:rPr>
          <w:sz w:val="24"/>
          <w:szCs w:val="24"/>
        </w:rPr>
        <w:t>.</w:t>
      </w:r>
      <w:r w:rsidR="0048590A" w:rsidRPr="008E3F8C">
        <w:rPr>
          <w:sz w:val="24"/>
          <w:szCs w:val="24"/>
        </w:rPr>
        <w:t>Оценка системы управления качеством образования</w:t>
      </w:r>
    </w:p>
    <w:p w:rsidR="00C621F3" w:rsidRPr="008E3F8C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8E3F8C">
        <w:rPr>
          <w:rFonts w:ascii="Times New Roman" w:eastAsia="Times New Roman" w:hAnsi="Times New Roman" w:cs="Times New Roman"/>
          <w:sz w:val="24"/>
          <w:szCs w:val="24"/>
        </w:rPr>
        <w:t>мониторингами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</w:t>
      </w:r>
      <w:r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E3F8C"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проведения</w:t>
      </w:r>
      <w:r w:rsidRPr="008E3F8C">
        <w:rPr>
          <w:rFonts w:ascii="Times New Roman" w:hAnsi="Times New Roman" w:cs="Times New Roman"/>
          <w:sz w:val="24"/>
          <w:szCs w:val="24"/>
        </w:rPr>
        <w:t xml:space="preserve"> мониторинго</w:t>
      </w:r>
      <w:r w:rsidR="008E3F8C">
        <w:rPr>
          <w:rFonts w:ascii="Times New Roman" w:hAnsi="Times New Roman" w:cs="Times New Roman"/>
          <w:sz w:val="24"/>
          <w:szCs w:val="24"/>
        </w:rPr>
        <w:t>в</w:t>
      </w:r>
      <w:r w:rsidRPr="008E3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8E3F8C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8E3F8C" w:rsidRDefault="008E3F8C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Мониторинги осуществляются по </w:t>
      </w:r>
      <w:r w:rsidR="00C621F3" w:rsidRPr="008E3F8C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621F3" w:rsidRPr="008E3F8C">
        <w:rPr>
          <w:rFonts w:ascii="Times New Roman" w:hAnsi="Times New Roman" w:cs="Times New Roman"/>
          <w:sz w:val="24"/>
          <w:szCs w:val="24"/>
        </w:rPr>
        <w:t>:  дидактический, воспитательный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4"/>
        <w:gridCol w:w="3146"/>
        <w:gridCol w:w="2480"/>
        <w:gridCol w:w="1720"/>
      </w:tblGrid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</w:t>
            </w:r>
            <w:r w:rsidRPr="008E3F8C">
              <w:rPr>
                <w:rFonts w:ascii="Times New Roman" w:hAnsi="Times New Roman" w:cs="Times New Roman"/>
              </w:rPr>
              <w:lastRenderedPageBreak/>
              <w:t>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lastRenderedPageBreak/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4113"/>
        <w:gridCol w:w="3013"/>
      </w:tblGrid>
      <w:tr w:rsidR="00C621F3" w:rsidRPr="008E3F8C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8E3F8C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8E3F8C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8E3F8C">
              <w:rPr>
                <w:rFonts w:ascii="Times New Roman" w:hAnsi="Times New Roman" w:cs="Times New Roman"/>
              </w:rPr>
              <w:t>в</w:t>
            </w:r>
            <w:r w:rsidRPr="008E3F8C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11233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614029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411233" w:rsidRPr="004B5DE5" w:rsidRDefault="0041123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451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МКОУ «Курахская СОШ№2»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63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Положительный имидж школы в окружающем социуме способствует расширению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45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4112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862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6355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11233">
        <w:rPr>
          <w:sz w:val="24"/>
          <w:szCs w:val="24"/>
        </w:rPr>
        <w:t xml:space="preserve"> направления работы на 202</w:t>
      </w:r>
      <w:r w:rsidR="00786299">
        <w:rPr>
          <w:sz w:val="24"/>
          <w:szCs w:val="24"/>
        </w:rPr>
        <w:t>4</w:t>
      </w:r>
      <w:r w:rsidR="00D47B29" w:rsidRPr="004B5DE5">
        <w:rPr>
          <w:sz w:val="24"/>
          <w:szCs w:val="24"/>
        </w:rPr>
        <w:t>год:</w:t>
      </w:r>
    </w:p>
    <w:p w:rsidR="00637596" w:rsidRPr="004B5DE5" w:rsidRDefault="00D47B29" w:rsidP="00786299">
      <w:pPr>
        <w:widowControl w:val="0"/>
        <w:tabs>
          <w:tab w:val="left" w:pos="426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862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8629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786299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11233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78629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8629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8629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78629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(здоровьесберегающие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411233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1233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Показатели деятельности </w:t>
      </w:r>
    </w:p>
    <w:p w:rsidR="00411233" w:rsidRPr="00411233" w:rsidRDefault="00786299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786299">
        <w:rPr>
          <w:rFonts w:ascii="Times New Roman" w:hAnsi="Times New Roman"/>
          <w:i w:val="0"/>
          <w:lang w:eastAsia="ru-RU" w:bidi="ru-RU"/>
        </w:rPr>
        <w:t>МКОУ «Курахская СОШ№2»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411233" w:rsidRPr="00411233">
        <w:rPr>
          <w:i w:val="0"/>
          <w:szCs w:val="24"/>
        </w:rPr>
        <w:t xml:space="preserve"> </w:t>
      </w:r>
      <w:r w:rsidR="00411233">
        <w:rPr>
          <w:i w:val="0"/>
          <w:szCs w:val="24"/>
        </w:rPr>
        <w:t>за 202</w:t>
      </w:r>
      <w:r>
        <w:rPr>
          <w:i w:val="0"/>
          <w:szCs w:val="24"/>
        </w:rPr>
        <w:t>3</w:t>
      </w:r>
      <w:r w:rsidR="00411233" w:rsidRPr="00411233">
        <w:rPr>
          <w:i w:val="0"/>
          <w:szCs w:val="24"/>
        </w:rPr>
        <w:t xml:space="preserve"> год</w:t>
      </w:r>
    </w:p>
    <w:p w:rsidR="00411233" w:rsidRPr="00C45EA4" w:rsidRDefault="00411233" w:rsidP="00411233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6108"/>
        <w:gridCol w:w="2363"/>
      </w:tblGrid>
      <w:tr w:rsidR="00411233" w:rsidRPr="00C45EA4" w:rsidTr="00411233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786299" w:rsidP="00786299">
            <w:pPr>
              <w:pStyle w:val="formattext"/>
            </w:pPr>
            <w:r>
              <w:t>175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786299" w:rsidP="00411233">
            <w:pPr>
              <w:pStyle w:val="formattext"/>
            </w:pPr>
            <w:r>
              <w:t>84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786299" w:rsidP="00411233">
            <w:pPr>
              <w:pStyle w:val="formattext"/>
            </w:pPr>
            <w:r>
              <w:t>80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786299" w:rsidP="00411233">
            <w:pPr>
              <w:pStyle w:val="formattext"/>
            </w:pPr>
            <w:r>
              <w:t>11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E620B9" w:rsidRDefault="00786299" w:rsidP="00786299">
            <w:pPr>
              <w:pStyle w:val="formattext"/>
            </w:pPr>
            <w:r>
              <w:t xml:space="preserve">59 </w:t>
            </w:r>
            <w:r w:rsidR="00411233" w:rsidRPr="00E620B9">
              <w:t xml:space="preserve">человека/  </w:t>
            </w:r>
            <w:r>
              <w:t>33</w:t>
            </w:r>
            <w:r w:rsidR="00411233" w:rsidRPr="00E620B9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>
              <w:t xml:space="preserve">Средний </w:t>
            </w:r>
            <w:r w:rsidRPr="000D2909">
              <w:t xml:space="preserve">балл </w:t>
            </w:r>
            <w:r w:rsidR="00E620B9">
              <w:t>–4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786299">
            <w:pPr>
              <w:pStyle w:val="formattext"/>
            </w:pPr>
            <w:r w:rsidRPr="000D2909">
              <w:t>С</w:t>
            </w:r>
            <w:r>
              <w:t xml:space="preserve">редний </w:t>
            </w:r>
            <w:r w:rsidRPr="000D2909">
              <w:t xml:space="preserve">балл </w:t>
            </w:r>
            <w:r w:rsidR="00786299">
              <w:t>–</w:t>
            </w:r>
            <w:r w:rsidRPr="000D2909">
              <w:t xml:space="preserve"> </w:t>
            </w:r>
            <w:r w:rsidR="00786299">
              <w:t>3,6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786299" w:rsidP="00411233">
            <w:pPr>
              <w:pStyle w:val="formattext"/>
            </w:pPr>
            <w:r>
              <w:t>74</w:t>
            </w:r>
            <w:r w:rsidR="00411233" w:rsidRPr="000D2909">
              <w:t xml:space="preserve"> баллов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620B9" w:rsidP="00786299">
            <w:pPr>
              <w:pStyle w:val="formattext"/>
            </w:pPr>
            <w:r>
              <w:t xml:space="preserve">База </w:t>
            </w:r>
            <w:r w:rsidR="00786299">
              <w:t>3,5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82659D" w:rsidRDefault="00411233" w:rsidP="00411233">
            <w:pPr>
              <w:pStyle w:val="formattext"/>
              <w:jc w:val="center"/>
            </w:pPr>
            <w:r w:rsidRPr="0082659D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 0%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786299" w:rsidP="00786299">
            <w:pPr>
              <w:pStyle w:val="formattext"/>
            </w:pPr>
            <w:r>
              <w:rPr>
                <w:b/>
              </w:rPr>
              <w:t>1</w:t>
            </w:r>
            <w:r>
              <w:t>человек/20</w:t>
            </w:r>
            <w:r w:rsidR="00411233" w:rsidRPr="000D2909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0D2909">
              <w:lastRenderedPageBreak/>
              <w:t xml:space="preserve">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b/>
              </w:rPr>
            </w:pPr>
            <w:r w:rsidRPr="000D2909">
              <w:rPr>
                <w:b/>
              </w:rPr>
              <w:lastRenderedPageBreak/>
              <w:t xml:space="preserve">БАЗА </w:t>
            </w:r>
          </w:p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lastRenderedPageBreak/>
              <w:t xml:space="preserve">0 </w:t>
            </w:r>
            <w:r w:rsidRPr="000D2909">
              <w:t>человек/ 0 %</w:t>
            </w:r>
          </w:p>
          <w:p w:rsidR="00411233" w:rsidRPr="000D2909" w:rsidRDefault="00411233" w:rsidP="00411233">
            <w:pPr>
              <w:pStyle w:val="formattext"/>
            </w:pPr>
            <w:r w:rsidRPr="000D2909">
              <w:t xml:space="preserve">ПРОФИЛЬ </w:t>
            </w:r>
          </w:p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ЧЕЛ. /0%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786299" w:rsidP="00411233">
            <w:pPr>
              <w:pStyle w:val="formattext"/>
            </w:pPr>
            <w:r>
              <w:rPr>
                <w:b/>
              </w:rPr>
              <w:t>3</w:t>
            </w:r>
            <w:r w:rsidR="00411233" w:rsidRPr="000D2909">
              <w:t>чело</w:t>
            </w:r>
            <w:r>
              <w:t>век/25</w:t>
            </w:r>
            <w:r w:rsidR="00411233" w:rsidRPr="000D2909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786299" w:rsidP="00786299">
            <w:pPr>
              <w:pStyle w:val="formattext"/>
            </w:pPr>
            <w:r>
              <w:rPr>
                <w:b/>
              </w:rPr>
              <w:t>1</w:t>
            </w:r>
            <w:r w:rsidR="00411233" w:rsidRPr="000D2909">
              <w:rPr>
                <w:b/>
              </w:rPr>
              <w:t>ч</w:t>
            </w:r>
            <w:r w:rsidR="00411233" w:rsidRPr="000D2909">
              <w:t>еловек/</w:t>
            </w:r>
            <w:r>
              <w:t>20</w:t>
            </w:r>
            <w:r w:rsidR="00411233" w:rsidRPr="000D2909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786299" w:rsidP="00F27EEB">
            <w:pPr>
              <w:pStyle w:val="formattext"/>
            </w:pPr>
            <w:r>
              <w:rPr>
                <w:b/>
              </w:rPr>
              <w:t>1</w:t>
            </w:r>
            <w:r w:rsidR="00411233" w:rsidRPr="000D2909">
              <w:t>человека/</w:t>
            </w:r>
            <w:r w:rsidR="00F27EEB">
              <w:t>8</w:t>
            </w:r>
            <w:r w:rsidR="00411233" w:rsidRPr="000D2909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F27EEB">
            <w:pPr>
              <w:pStyle w:val="formattext"/>
            </w:pPr>
            <w:r>
              <w:rPr>
                <w:b/>
              </w:rPr>
              <w:t>1</w:t>
            </w:r>
            <w:r w:rsidR="00411233" w:rsidRPr="000D2909">
              <w:t>человека/</w:t>
            </w:r>
            <w:r>
              <w:t>20</w:t>
            </w:r>
            <w:r w:rsidR="00411233" w:rsidRPr="000D2909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F27EEB" w:rsidP="00F27EEB">
            <w:pPr>
              <w:pStyle w:val="formattext"/>
            </w:pPr>
            <w:r>
              <w:t>65</w:t>
            </w:r>
            <w:r w:rsidR="00411233" w:rsidRPr="00613522">
              <w:t xml:space="preserve"> человек/</w:t>
            </w:r>
            <w:r>
              <w:t>56</w:t>
            </w:r>
            <w:r w:rsidR="00411233" w:rsidRPr="00613522">
              <w:t xml:space="preserve"> 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F27EEB" w:rsidP="00F27EEB">
            <w:pPr>
              <w:pStyle w:val="formattext"/>
            </w:pPr>
            <w:r>
              <w:t>25</w:t>
            </w:r>
            <w:r w:rsidR="00411233" w:rsidRPr="00613522">
              <w:t xml:space="preserve"> человек/</w:t>
            </w:r>
            <w:r>
              <w:t>27</w:t>
            </w:r>
            <w:r w:rsidR="00411233" w:rsidRPr="00613522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F27EEB" w:rsidP="00F27EEB">
            <w:pPr>
              <w:pStyle w:val="formattext"/>
            </w:pPr>
            <w:r>
              <w:t>18</w:t>
            </w:r>
            <w:r w:rsidR="00411233" w:rsidRPr="00613522">
              <w:t xml:space="preserve"> человека/</w:t>
            </w:r>
            <w:r>
              <w:t>20</w:t>
            </w:r>
            <w:r w:rsidR="00411233" w:rsidRPr="00613522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411233" w:rsidP="00F27EEB">
            <w:pPr>
              <w:pStyle w:val="formattext"/>
            </w:pPr>
            <w:r w:rsidRPr="00613522">
              <w:t>4человек/</w:t>
            </w:r>
            <w:r w:rsidR="00F27EEB">
              <w:t>4,1</w:t>
            </w:r>
            <w:r w:rsidRPr="00613522">
              <w:t>%</w:t>
            </w:r>
          </w:p>
        </w:tc>
      </w:tr>
      <w:tr w:rsidR="00411233" w:rsidRPr="00C45EA4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411233" w:rsidP="00411233">
            <w:pPr>
              <w:pStyle w:val="formattext"/>
            </w:pPr>
            <w:r w:rsidRPr="00613522">
              <w:t>0 человек/0%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411233">
            <w:pPr>
              <w:pStyle w:val="formattext"/>
            </w:pPr>
            <w:r>
              <w:t>30</w:t>
            </w:r>
            <w:r w:rsidR="00411233" w:rsidRPr="000D2909">
              <w:t xml:space="preserve"> человек 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</w:t>
            </w:r>
            <w:r w:rsidRPr="000D2909">
              <w:lastRenderedPageBreak/>
              <w:t xml:space="preserve">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411233">
            <w:pPr>
              <w:pStyle w:val="formattext"/>
            </w:pPr>
            <w:r>
              <w:lastRenderedPageBreak/>
              <w:t>73</w:t>
            </w:r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411233">
            <w:pPr>
              <w:pStyle w:val="formattext"/>
            </w:pPr>
            <w:r>
              <w:t>22</w:t>
            </w:r>
            <w:r w:rsidR="00411233" w:rsidRPr="000D2909">
              <w:t xml:space="preserve"> человек/</w:t>
            </w:r>
            <w:r>
              <w:t>73</w:t>
            </w:r>
            <w:r w:rsidR="00411233" w:rsidRPr="000D2909">
              <w:t>%</w:t>
            </w:r>
          </w:p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411233">
            <w:pPr>
              <w:pStyle w:val="formattext"/>
            </w:pPr>
            <w:r>
              <w:t>8</w:t>
            </w:r>
            <w:r w:rsidR="00411233" w:rsidRPr="000D2909">
              <w:t>человек/</w:t>
            </w:r>
            <w:r>
              <w:t>27</w:t>
            </w:r>
            <w:r w:rsidR="00411233" w:rsidRPr="000D2909">
              <w:t>%</w:t>
            </w:r>
          </w:p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F27EEB">
            <w:pPr>
              <w:pStyle w:val="formattext"/>
            </w:pPr>
            <w:r>
              <w:t>8</w:t>
            </w:r>
            <w:r w:rsidR="00411233" w:rsidRPr="000D2909">
              <w:t xml:space="preserve"> человека/</w:t>
            </w:r>
            <w:r>
              <w:t>27</w:t>
            </w:r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F27EEB">
            <w:pPr>
              <w:pStyle w:val="formattext"/>
            </w:pPr>
            <w:r>
              <w:t>6</w:t>
            </w:r>
            <w:r w:rsidR="00411233" w:rsidRPr="000D2909">
              <w:t>человек/</w:t>
            </w:r>
            <w:r>
              <w:t>20</w:t>
            </w:r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F27EEB">
            <w:pPr>
              <w:pStyle w:val="formattext"/>
            </w:pPr>
            <w:r>
              <w:t>4</w:t>
            </w:r>
            <w:r w:rsidR="00411233" w:rsidRPr="000D2909">
              <w:t>человек/</w:t>
            </w:r>
            <w:r>
              <w:t>13</w:t>
            </w:r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F27EEB">
            <w:pPr>
              <w:pStyle w:val="formattext"/>
            </w:pPr>
            <w:r>
              <w:t>2</w:t>
            </w:r>
            <w:r w:rsidR="00411233" w:rsidRPr="000D2909">
              <w:t>человека/</w:t>
            </w:r>
            <w:r>
              <w:t>6</w:t>
            </w:r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F27EEB" w:rsidP="00F27EEB">
            <w:pPr>
              <w:pStyle w:val="formattext"/>
            </w:pPr>
            <w:r>
              <w:t>5</w:t>
            </w:r>
            <w:r w:rsidR="00411233" w:rsidRPr="000D2909">
              <w:t xml:space="preserve"> человека/</w:t>
            </w:r>
            <w:r>
              <w:t>16</w:t>
            </w:r>
            <w:r w:rsidR="00411233" w:rsidRPr="000D2909">
              <w:t xml:space="preserve">%  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5F7A2A" w:rsidP="00411233">
            <w:pPr>
              <w:pStyle w:val="formattext"/>
            </w:pPr>
            <w:r>
              <w:t>9</w:t>
            </w:r>
            <w:r w:rsidR="00411233" w:rsidRPr="000D2909">
              <w:t xml:space="preserve"> человека/</w:t>
            </w:r>
            <w:r>
              <w:t>64</w:t>
            </w:r>
            <w:bookmarkStart w:id="3" w:name="_GoBack"/>
            <w:bookmarkEnd w:id="3"/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9E14F5" w:rsidP="00411233">
            <w:pPr>
              <w:pStyle w:val="formattext"/>
            </w:pPr>
            <w:r>
              <w:t>9 человек/30</w:t>
            </w:r>
            <w:r w:rsidR="00411233" w:rsidRPr="000D2909">
              <w:t>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9E14F5" w:rsidP="009E14F5">
            <w:pPr>
              <w:pStyle w:val="formattext"/>
            </w:pPr>
            <w:r>
              <w:t>9</w:t>
            </w:r>
            <w:r w:rsidR="00411233" w:rsidRPr="000D2909">
              <w:t>человек/3</w:t>
            </w:r>
            <w:r>
              <w:t>0</w:t>
            </w:r>
            <w:r w:rsidR="00411233" w:rsidRPr="000D2909">
              <w:t xml:space="preserve">% 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9E14F5" w:rsidP="00411233">
            <w:pPr>
              <w:pStyle w:val="formattext"/>
            </w:pPr>
            <w:r>
              <w:t xml:space="preserve">30 </w:t>
            </w:r>
            <w:r w:rsidR="00411233" w:rsidRPr="000D2909">
              <w:t>человек/ 100%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0D2909">
              <w:lastRenderedPageBreak/>
              <w:t xml:space="preserve">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9E14F5" w:rsidP="009E14F5">
            <w:pPr>
              <w:pStyle w:val="formattext"/>
            </w:pPr>
            <w:r>
              <w:lastRenderedPageBreak/>
              <w:t>35</w:t>
            </w:r>
            <w:r w:rsidR="00411233" w:rsidRPr="000D2909">
              <w:t>человек</w:t>
            </w:r>
            <w:r>
              <w:t>100</w:t>
            </w:r>
            <w:r w:rsidR="00411233" w:rsidRPr="000D2909">
              <w:t>/%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rPr>
                <w:b/>
                <w:bCs/>
              </w:rPr>
              <w:lastRenderedPageBreak/>
              <w:t>2.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rPr>
                <w:sz w:val="24"/>
                <w:szCs w:val="24"/>
                <w:highlight w:val="yellow"/>
              </w:rPr>
            </w:pP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320EE8" w:rsidP="00411233">
            <w:pPr>
              <w:pStyle w:val="formattext"/>
              <w:rPr>
                <w:highlight w:val="yellow"/>
              </w:rPr>
            </w:pPr>
            <w:r>
              <w:t>1 компьютер на 3 уч-ся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9E14F5" w:rsidP="00411233">
            <w:pPr>
              <w:pStyle w:val="formattext"/>
            </w:pPr>
            <w:r>
              <w:t>да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  <w:rPr>
                <w:highlight w:val="yellow"/>
              </w:rPr>
            </w:pPr>
            <w:r w:rsidRPr="00F4361A">
              <w:t>да</w:t>
            </w:r>
          </w:p>
        </w:tc>
      </w:tr>
      <w:tr w:rsidR="00411233" w:rsidRPr="000D2909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14F5" w:rsidRDefault="009E14F5" w:rsidP="00411233">
            <w:pPr>
              <w:pStyle w:val="formattext"/>
              <w:rPr>
                <w:highlight w:val="yellow"/>
              </w:rPr>
            </w:pPr>
            <w:r>
              <w:t>91</w:t>
            </w:r>
            <w:r w:rsidR="00411233">
              <w:t xml:space="preserve">человека </w:t>
            </w:r>
            <w:r w:rsidR="00411233" w:rsidRPr="000D2909">
              <w:t>/1</w:t>
            </w:r>
            <w:r w:rsidR="00411233">
              <w:t>00</w:t>
            </w:r>
            <w:r w:rsidR="00411233" w:rsidRPr="000D2909">
              <w:t>%</w:t>
            </w:r>
          </w:p>
          <w:p w:rsidR="00411233" w:rsidRPr="009E14F5" w:rsidRDefault="009E14F5" w:rsidP="009E14F5">
            <w:pPr>
              <w:rPr>
                <w:lang w:eastAsia="ru-RU"/>
              </w:rPr>
            </w:pPr>
            <w:r>
              <w:rPr>
                <w:highlight w:val="yellow"/>
                <w:lang w:eastAsia="ru-RU"/>
              </w:rPr>
              <w:t>5-11 кл</w:t>
            </w:r>
          </w:p>
        </w:tc>
      </w:tr>
    </w:tbl>
    <w:p w:rsidR="00411233" w:rsidRPr="000D2909" w:rsidRDefault="00411233" w:rsidP="00411233">
      <w:pPr>
        <w:rPr>
          <w:sz w:val="24"/>
          <w:szCs w:val="24"/>
        </w:rPr>
      </w:pPr>
    </w:p>
    <w:p w:rsidR="00411233" w:rsidRPr="000D2909" w:rsidRDefault="00411233" w:rsidP="00411233">
      <w:pPr>
        <w:rPr>
          <w:sz w:val="24"/>
          <w:szCs w:val="24"/>
        </w:rPr>
      </w:pPr>
    </w:p>
    <w:p w:rsidR="00411233" w:rsidRPr="000D2909" w:rsidRDefault="00411233" w:rsidP="00411233">
      <w:pPr>
        <w:spacing w:after="0" w:line="259" w:lineRule="auto"/>
        <w:rPr>
          <w:sz w:val="24"/>
          <w:szCs w:val="24"/>
        </w:rPr>
      </w:pP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C7" w:rsidRDefault="005778C7" w:rsidP="00321831">
      <w:pPr>
        <w:spacing w:after="0" w:line="240" w:lineRule="auto"/>
      </w:pPr>
      <w:r>
        <w:separator/>
      </w:r>
    </w:p>
  </w:endnote>
  <w:endnote w:type="continuationSeparator" w:id="1">
    <w:p w:rsidR="005778C7" w:rsidRDefault="005778C7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24" w:rsidRDefault="0094532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945324" w:rsidRDefault="00496A21">
        <w:pPr>
          <w:pStyle w:val="af0"/>
          <w:jc w:val="right"/>
        </w:pPr>
        <w:fldSimple w:instr="PAGE   \* MERGEFORMAT">
          <w:r w:rsidR="003539D7">
            <w:rPr>
              <w:noProof/>
            </w:rPr>
            <w:t>21</w:t>
          </w:r>
        </w:fldSimple>
      </w:p>
    </w:sdtContent>
  </w:sdt>
  <w:p w:rsidR="00945324" w:rsidRDefault="0094532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24" w:rsidRDefault="0094532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C7" w:rsidRDefault="005778C7" w:rsidP="00321831">
      <w:pPr>
        <w:spacing w:after="0" w:line="240" w:lineRule="auto"/>
      </w:pPr>
      <w:r>
        <w:separator/>
      </w:r>
    </w:p>
  </w:footnote>
  <w:footnote w:type="continuationSeparator" w:id="1">
    <w:p w:rsidR="005778C7" w:rsidRDefault="005778C7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24" w:rsidRDefault="0094532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24" w:rsidRDefault="0094532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24" w:rsidRDefault="0094532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61747"/>
    <w:rsid w:val="00096A9A"/>
    <w:rsid w:val="00097BAD"/>
    <w:rsid w:val="000A518F"/>
    <w:rsid w:val="000B2186"/>
    <w:rsid w:val="000C3F88"/>
    <w:rsid w:val="000D1994"/>
    <w:rsid w:val="000F29F1"/>
    <w:rsid w:val="00115F2C"/>
    <w:rsid w:val="0012454A"/>
    <w:rsid w:val="00135092"/>
    <w:rsid w:val="00137D11"/>
    <w:rsid w:val="00145DFC"/>
    <w:rsid w:val="00160EBA"/>
    <w:rsid w:val="00161528"/>
    <w:rsid w:val="00175FE6"/>
    <w:rsid w:val="001C0B40"/>
    <w:rsid w:val="001D32CF"/>
    <w:rsid w:val="001F797E"/>
    <w:rsid w:val="002060D1"/>
    <w:rsid w:val="00210CCE"/>
    <w:rsid w:val="002223AB"/>
    <w:rsid w:val="002269F9"/>
    <w:rsid w:val="00237F0F"/>
    <w:rsid w:val="002549E0"/>
    <w:rsid w:val="002652CB"/>
    <w:rsid w:val="00275020"/>
    <w:rsid w:val="0028244B"/>
    <w:rsid w:val="002825B6"/>
    <w:rsid w:val="0028326E"/>
    <w:rsid w:val="00285C6E"/>
    <w:rsid w:val="00293614"/>
    <w:rsid w:val="00294DCC"/>
    <w:rsid w:val="002A7CAB"/>
    <w:rsid w:val="002B4486"/>
    <w:rsid w:val="002B5CC4"/>
    <w:rsid w:val="002C2049"/>
    <w:rsid w:val="002D1A4B"/>
    <w:rsid w:val="002F1FBB"/>
    <w:rsid w:val="002F5D53"/>
    <w:rsid w:val="002F6952"/>
    <w:rsid w:val="0031424E"/>
    <w:rsid w:val="00320EE8"/>
    <w:rsid w:val="00321831"/>
    <w:rsid w:val="0033526F"/>
    <w:rsid w:val="00342B3F"/>
    <w:rsid w:val="003539D7"/>
    <w:rsid w:val="00373E8D"/>
    <w:rsid w:val="00384354"/>
    <w:rsid w:val="00393FD7"/>
    <w:rsid w:val="0039671D"/>
    <w:rsid w:val="003B491C"/>
    <w:rsid w:val="003C2471"/>
    <w:rsid w:val="003C4985"/>
    <w:rsid w:val="003E2B5C"/>
    <w:rsid w:val="00401DFE"/>
    <w:rsid w:val="00411233"/>
    <w:rsid w:val="0042716B"/>
    <w:rsid w:val="0044020C"/>
    <w:rsid w:val="00440A52"/>
    <w:rsid w:val="00447D5C"/>
    <w:rsid w:val="00451EB7"/>
    <w:rsid w:val="00457648"/>
    <w:rsid w:val="004759D6"/>
    <w:rsid w:val="00480687"/>
    <w:rsid w:val="0048590A"/>
    <w:rsid w:val="00486599"/>
    <w:rsid w:val="004877EB"/>
    <w:rsid w:val="00496A21"/>
    <w:rsid w:val="004B4C0D"/>
    <w:rsid w:val="004B5DE5"/>
    <w:rsid w:val="004C25DC"/>
    <w:rsid w:val="004D02E9"/>
    <w:rsid w:val="004D44AE"/>
    <w:rsid w:val="004F68F4"/>
    <w:rsid w:val="004F719D"/>
    <w:rsid w:val="00530EA0"/>
    <w:rsid w:val="00535EC9"/>
    <w:rsid w:val="00542967"/>
    <w:rsid w:val="005778C7"/>
    <w:rsid w:val="00582093"/>
    <w:rsid w:val="0058288E"/>
    <w:rsid w:val="00596CAD"/>
    <w:rsid w:val="005A18A5"/>
    <w:rsid w:val="005B76F6"/>
    <w:rsid w:val="005C1DD2"/>
    <w:rsid w:val="005C5DBE"/>
    <w:rsid w:val="005E309B"/>
    <w:rsid w:val="005F7A2A"/>
    <w:rsid w:val="006021AE"/>
    <w:rsid w:val="00613522"/>
    <w:rsid w:val="00614029"/>
    <w:rsid w:val="006355BA"/>
    <w:rsid w:val="00637596"/>
    <w:rsid w:val="00645A00"/>
    <w:rsid w:val="00646168"/>
    <w:rsid w:val="006535BD"/>
    <w:rsid w:val="0067756E"/>
    <w:rsid w:val="006954D6"/>
    <w:rsid w:val="006C0237"/>
    <w:rsid w:val="006C4F9E"/>
    <w:rsid w:val="006E09B9"/>
    <w:rsid w:val="00712131"/>
    <w:rsid w:val="00714CD1"/>
    <w:rsid w:val="00720791"/>
    <w:rsid w:val="00730D52"/>
    <w:rsid w:val="007371A4"/>
    <w:rsid w:val="00755822"/>
    <w:rsid w:val="00763A35"/>
    <w:rsid w:val="00786299"/>
    <w:rsid w:val="0079117F"/>
    <w:rsid w:val="00791F55"/>
    <w:rsid w:val="007A4A28"/>
    <w:rsid w:val="007C2BB4"/>
    <w:rsid w:val="007C30B2"/>
    <w:rsid w:val="007E4343"/>
    <w:rsid w:val="007F0391"/>
    <w:rsid w:val="007F3907"/>
    <w:rsid w:val="008000EF"/>
    <w:rsid w:val="00800AF6"/>
    <w:rsid w:val="0084482A"/>
    <w:rsid w:val="00850D7A"/>
    <w:rsid w:val="008528FC"/>
    <w:rsid w:val="00860F97"/>
    <w:rsid w:val="00893028"/>
    <w:rsid w:val="00895DBC"/>
    <w:rsid w:val="008E3F8C"/>
    <w:rsid w:val="00902246"/>
    <w:rsid w:val="00906219"/>
    <w:rsid w:val="00914757"/>
    <w:rsid w:val="00914CC4"/>
    <w:rsid w:val="00923829"/>
    <w:rsid w:val="009270E3"/>
    <w:rsid w:val="009272C7"/>
    <w:rsid w:val="00937ED1"/>
    <w:rsid w:val="00945324"/>
    <w:rsid w:val="00972C81"/>
    <w:rsid w:val="00983BDF"/>
    <w:rsid w:val="00985085"/>
    <w:rsid w:val="009D2B11"/>
    <w:rsid w:val="009E14F5"/>
    <w:rsid w:val="009E213F"/>
    <w:rsid w:val="00A16E12"/>
    <w:rsid w:val="00A271BF"/>
    <w:rsid w:val="00A278E6"/>
    <w:rsid w:val="00A27A77"/>
    <w:rsid w:val="00A34781"/>
    <w:rsid w:val="00A54375"/>
    <w:rsid w:val="00A75BA0"/>
    <w:rsid w:val="00A84EC9"/>
    <w:rsid w:val="00A92F75"/>
    <w:rsid w:val="00AA0166"/>
    <w:rsid w:val="00B1287D"/>
    <w:rsid w:val="00B23F74"/>
    <w:rsid w:val="00B2456A"/>
    <w:rsid w:val="00B3783F"/>
    <w:rsid w:val="00B40057"/>
    <w:rsid w:val="00B42113"/>
    <w:rsid w:val="00B61552"/>
    <w:rsid w:val="00BB0018"/>
    <w:rsid w:val="00BD409A"/>
    <w:rsid w:val="00BD5E87"/>
    <w:rsid w:val="00BE0712"/>
    <w:rsid w:val="00C03951"/>
    <w:rsid w:val="00C04F11"/>
    <w:rsid w:val="00C12D82"/>
    <w:rsid w:val="00C22454"/>
    <w:rsid w:val="00C30B3A"/>
    <w:rsid w:val="00C426DB"/>
    <w:rsid w:val="00C470F1"/>
    <w:rsid w:val="00C621F3"/>
    <w:rsid w:val="00C96484"/>
    <w:rsid w:val="00CB290D"/>
    <w:rsid w:val="00CD1576"/>
    <w:rsid w:val="00CF0665"/>
    <w:rsid w:val="00D01B87"/>
    <w:rsid w:val="00D03682"/>
    <w:rsid w:val="00D116D6"/>
    <w:rsid w:val="00D20E17"/>
    <w:rsid w:val="00D3346E"/>
    <w:rsid w:val="00D368B4"/>
    <w:rsid w:val="00D40450"/>
    <w:rsid w:val="00D42FC9"/>
    <w:rsid w:val="00D47B29"/>
    <w:rsid w:val="00D619F6"/>
    <w:rsid w:val="00D865FF"/>
    <w:rsid w:val="00D87AD9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5304E"/>
    <w:rsid w:val="00E60D00"/>
    <w:rsid w:val="00E620B9"/>
    <w:rsid w:val="00E6584B"/>
    <w:rsid w:val="00EA1510"/>
    <w:rsid w:val="00EC58AE"/>
    <w:rsid w:val="00EC60E5"/>
    <w:rsid w:val="00ED3017"/>
    <w:rsid w:val="00ED610A"/>
    <w:rsid w:val="00EE39B2"/>
    <w:rsid w:val="00EE5BD4"/>
    <w:rsid w:val="00F131E0"/>
    <w:rsid w:val="00F27EEB"/>
    <w:rsid w:val="00F44759"/>
    <w:rsid w:val="00F56DFF"/>
    <w:rsid w:val="00F623DA"/>
    <w:rsid w:val="00FA6E15"/>
    <w:rsid w:val="00FB20F5"/>
    <w:rsid w:val="00FB52E0"/>
    <w:rsid w:val="00FB7F70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62AE-855E-4F06-8F88-6BBE7ED5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8494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215</cp:lastModifiedBy>
  <cp:revision>12</cp:revision>
  <cp:lastPrinted>2021-03-18T12:47:00Z</cp:lastPrinted>
  <dcterms:created xsi:type="dcterms:W3CDTF">2023-08-02T05:17:00Z</dcterms:created>
  <dcterms:modified xsi:type="dcterms:W3CDTF">2023-08-03T04:55:00Z</dcterms:modified>
</cp:coreProperties>
</file>