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61" w:rsidRPr="00E44587" w:rsidRDefault="00255554" w:rsidP="00E44587">
      <w:pPr>
        <w:spacing w:after="0" w:line="408" w:lineRule="auto"/>
        <w:jc w:val="center"/>
        <w:rPr>
          <w:b/>
          <w:sz w:val="32"/>
          <w:szCs w:val="32"/>
          <w:lang w:val="ru-RU"/>
        </w:rPr>
      </w:pPr>
      <w:bookmarkStart w:id="0" w:name="block-24946575"/>
      <w:r w:rsidRPr="00E44587">
        <w:rPr>
          <w:rFonts w:ascii="Times New Roman" w:hAnsi="Times New Roman"/>
          <w:b/>
          <w:color w:val="000000"/>
          <w:sz w:val="32"/>
          <w:szCs w:val="32"/>
          <w:lang w:val="ru-RU"/>
        </w:rPr>
        <w:t>МИНИСТЕРСТВО ПРОСВЕЩЕНИЯ РОССИЙСКОЙ ФЕДЕРАЦИИ</w:t>
      </w:r>
    </w:p>
    <w:p w:rsidR="008A3D61" w:rsidRPr="00E44587" w:rsidRDefault="00E44587">
      <w:pPr>
        <w:spacing w:after="0" w:line="408" w:lineRule="auto"/>
        <w:ind w:left="120"/>
        <w:jc w:val="center"/>
        <w:rPr>
          <w:lang w:val="ru-RU"/>
        </w:rPr>
      </w:pPr>
      <w:r w:rsidRPr="00E44587">
        <w:rPr>
          <w:b/>
          <w:sz w:val="32"/>
          <w:szCs w:val="32"/>
          <w:lang w:val="ru-RU"/>
        </w:rPr>
        <w:t>МР «</w:t>
      </w:r>
      <w:proofErr w:type="spellStart"/>
      <w:r w:rsidRPr="00E44587">
        <w:rPr>
          <w:b/>
          <w:sz w:val="32"/>
          <w:szCs w:val="32"/>
          <w:lang w:val="ru-RU"/>
        </w:rPr>
        <w:t>Курахский</w:t>
      </w:r>
      <w:proofErr w:type="spellEnd"/>
      <w:r w:rsidRPr="00E44587">
        <w:rPr>
          <w:b/>
          <w:sz w:val="32"/>
          <w:szCs w:val="32"/>
          <w:lang w:val="ru-RU"/>
        </w:rPr>
        <w:t xml:space="preserve"> район»</w:t>
      </w:r>
    </w:p>
    <w:p w:rsidR="008A3D61" w:rsidRPr="00E44587" w:rsidRDefault="008A3D61">
      <w:pPr>
        <w:spacing w:after="0" w:line="408" w:lineRule="auto"/>
        <w:ind w:left="120"/>
        <w:jc w:val="center"/>
        <w:rPr>
          <w:lang w:val="ru-RU"/>
        </w:rPr>
      </w:pPr>
    </w:p>
    <w:p w:rsidR="008A3D61" w:rsidRPr="00E44587" w:rsidRDefault="00255554">
      <w:pPr>
        <w:spacing w:after="0" w:line="408" w:lineRule="auto"/>
        <w:ind w:left="120"/>
        <w:jc w:val="center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E44587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E4458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44587">
        <w:rPr>
          <w:rFonts w:ascii="Times New Roman" w:hAnsi="Times New Roman"/>
          <w:b/>
          <w:color w:val="000000"/>
          <w:sz w:val="28"/>
          <w:lang w:val="ru-RU"/>
        </w:rPr>
        <w:t>урахская</w:t>
      </w:r>
      <w:proofErr w:type="spellEnd"/>
      <w:r w:rsidRPr="00E44587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44587" w:rsidTr="00E44587">
        <w:tc>
          <w:tcPr>
            <w:tcW w:w="3114" w:type="dxa"/>
          </w:tcPr>
          <w:p w:rsidR="00E44587" w:rsidRDefault="00E445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44587" w:rsidRDefault="00E445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E44587" w:rsidRDefault="00E445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4587" w:rsidRDefault="00E445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E44587" w:rsidRDefault="00E445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44587" w:rsidRDefault="00E445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4587" w:rsidRDefault="00E445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44587" w:rsidRDefault="00E445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E44587" w:rsidRDefault="00E445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4587" w:rsidRDefault="00E445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 С.</w:t>
            </w:r>
          </w:p>
          <w:p w:rsidR="00E44587" w:rsidRDefault="00E445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«31» 08   2023 г.</w:t>
            </w:r>
          </w:p>
          <w:p w:rsidR="00E44587" w:rsidRDefault="00E445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4587" w:rsidRDefault="00E445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44587" w:rsidRDefault="00E445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44587" w:rsidRDefault="00E445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4587" w:rsidRDefault="00E445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E44587" w:rsidRDefault="00E445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«05» 09   2023 г.</w:t>
            </w:r>
          </w:p>
          <w:p w:rsidR="00E44587" w:rsidRDefault="00E445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 w:line="408" w:lineRule="auto"/>
        <w:ind w:left="120"/>
        <w:jc w:val="center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3D61" w:rsidRPr="00E44587" w:rsidRDefault="00255554">
      <w:pPr>
        <w:spacing w:after="0" w:line="408" w:lineRule="auto"/>
        <w:ind w:left="120"/>
        <w:jc w:val="center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3309180)</w:t>
      </w: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255554">
      <w:pPr>
        <w:spacing w:after="0" w:line="408" w:lineRule="auto"/>
        <w:ind w:left="120"/>
        <w:jc w:val="center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«Химия. </w:t>
      </w:r>
      <w:r w:rsidRPr="00E44587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:rsidR="008A3D61" w:rsidRPr="00E44587" w:rsidRDefault="00255554">
      <w:pPr>
        <w:spacing w:after="0" w:line="408" w:lineRule="auto"/>
        <w:ind w:left="120"/>
        <w:jc w:val="center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E4458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Курах -2023</w:t>
      </w: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jc w:val="center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rPr>
          <w:lang w:val="ru-RU"/>
        </w:rPr>
        <w:sectPr w:rsidR="008A3D61" w:rsidRPr="00E44587">
          <w:pgSz w:w="11906" w:h="16383"/>
          <w:pgMar w:top="1134" w:right="850" w:bottom="1134" w:left="1701" w:header="720" w:footer="720" w:gutter="0"/>
          <w:cols w:space="720"/>
        </w:sect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bookmarkStart w:id="1" w:name="block-24946576"/>
      <w:bookmarkEnd w:id="0"/>
      <w:r w:rsidRPr="00E445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</w:t>
      </w:r>
      <w:r w:rsidRPr="00E44587">
        <w:rPr>
          <w:rFonts w:ascii="Times New Roman" w:hAnsi="Times New Roman"/>
          <w:color w:val="000000"/>
          <w:sz w:val="28"/>
          <w:lang w:val="ru-RU"/>
        </w:rPr>
        <w:t>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</w:t>
      </w:r>
      <w:r w:rsidRPr="00E44587">
        <w:rPr>
          <w:rFonts w:ascii="Times New Roman" w:hAnsi="Times New Roman"/>
          <w:color w:val="000000"/>
          <w:sz w:val="28"/>
          <w:lang w:val="ru-RU"/>
        </w:rPr>
        <w:t>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</w:t>
      </w:r>
      <w:r w:rsidRPr="00E44587">
        <w:rPr>
          <w:rFonts w:ascii="Times New Roman" w:hAnsi="Times New Roman"/>
          <w:color w:val="000000"/>
          <w:sz w:val="28"/>
          <w:lang w:val="ru-RU"/>
        </w:rPr>
        <w:t>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8A3D61" w:rsidRDefault="00255554">
      <w:pPr>
        <w:spacing w:after="0" w:line="264" w:lineRule="auto"/>
        <w:ind w:firstLine="600"/>
        <w:jc w:val="both"/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</w:t>
      </w:r>
      <w:r>
        <w:rPr>
          <w:rFonts w:ascii="Times New Roman" w:hAnsi="Times New Roman"/>
          <w:color w:val="000000"/>
          <w:sz w:val="28"/>
        </w:rPr>
        <w:t>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3D61" w:rsidRPr="00E44587" w:rsidRDefault="00255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</w:t>
      </w:r>
      <w:r w:rsidRPr="00E44587">
        <w:rPr>
          <w:rFonts w:ascii="Times New Roman" w:hAnsi="Times New Roman"/>
          <w:color w:val="000000"/>
          <w:sz w:val="28"/>
          <w:lang w:val="ru-RU"/>
        </w:rPr>
        <w:t>предмета, изучаемого в рамках конкретного профиля;</w:t>
      </w:r>
    </w:p>
    <w:p w:rsidR="008A3D61" w:rsidRPr="00E44587" w:rsidRDefault="002555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мированию содержательной основы контроля и оценки образовательных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8A3D61" w:rsidRPr="00E44587" w:rsidRDefault="00255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устанавливает инвариантное предметное соде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8A3D61" w:rsidRPr="00E44587" w:rsidRDefault="00255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даёт примерное распределение учебного времени, рекомендуемого для изучения отдел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ьных тем; </w:t>
      </w:r>
    </w:p>
    <w:p w:rsidR="008A3D61" w:rsidRPr="00E44587" w:rsidRDefault="00255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8A3D61" w:rsidRPr="00E44587" w:rsidRDefault="00255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углублённом уровне с учётом совреме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предметных), а также с учётом основных видов </w:t>
      </w:r>
      <w:r w:rsidRPr="00E44587">
        <w:rPr>
          <w:rFonts w:ascii="Times New Roman" w:hAnsi="Times New Roman"/>
          <w:color w:val="000000"/>
          <w:sz w:val="28"/>
          <w:lang w:val="ru-RU"/>
        </w:rPr>
        <w:t>учебно-познавательных действий обучающегося по освоению содержания предмета.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За пределами установленной программой по хи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В соответствии с концептуал</w:t>
      </w:r>
      <w:r w:rsidRPr="00E44587">
        <w:rPr>
          <w:rFonts w:ascii="Times New Roman" w:hAnsi="Times New Roman"/>
          <w:color w:val="000000"/>
          <w:sz w:val="28"/>
          <w:lang w:val="ru-RU"/>
        </w:rPr>
        <w:t>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м получения химического образования в рамках изучения специальных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химических дисциплин в вузах и организациях среднего профессионального образования.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общеинтелл</w:t>
      </w:r>
      <w:r w:rsidRPr="00E44587">
        <w:rPr>
          <w:rFonts w:ascii="Times New Roman" w:hAnsi="Times New Roman"/>
          <w:color w:val="000000"/>
          <w:sz w:val="28"/>
          <w:lang w:val="ru-RU"/>
        </w:rPr>
        <w:t>ектуальных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Основу содержания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ить существенно больший объём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кван</w:t>
      </w:r>
      <w:r w:rsidRPr="00E44587">
        <w:rPr>
          <w:rFonts w:ascii="Times New Roman" w:hAnsi="Times New Roman"/>
          <w:color w:val="000000"/>
          <w:sz w:val="28"/>
          <w:lang w:val="ru-RU"/>
        </w:rPr>
        <w:t>товомеханических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</w:t>
      </w:r>
      <w:r w:rsidRPr="00E44587">
        <w:rPr>
          <w:rFonts w:ascii="Times New Roman" w:hAnsi="Times New Roman"/>
          <w:color w:val="000000"/>
          <w:sz w:val="28"/>
          <w:lang w:val="ru-RU"/>
        </w:rPr>
        <w:t>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</w:t>
      </w:r>
      <w:r w:rsidRPr="00E44587">
        <w:rPr>
          <w:rFonts w:ascii="Times New Roman" w:hAnsi="Times New Roman"/>
          <w:color w:val="000000"/>
          <w:sz w:val="28"/>
          <w:lang w:val="ru-RU"/>
        </w:rPr>
        <w:t>кулах и механизмах реакций.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При изучении предмета в данном случае акцент будет сделан на общность методов познания, 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бщность законов и теорий в химии и в физике: атомно-молекулярная теория (молекулярная теория в физике), законы сохранения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</w:t>
      </w:r>
      <w:r w:rsidRPr="00E44587">
        <w:rPr>
          <w:rFonts w:ascii="Times New Roman" w:hAnsi="Times New Roman"/>
          <w:color w:val="000000"/>
          <w:sz w:val="28"/>
          <w:lang w:val="ru-RU"/>
        </w:rPr>
        <w:t>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</w:t>
      </w:r>
      <w:r w:rsidRPr="00E44587">
        <w:rPr>
          <w:rFonts w:ascii="Times New Roman" w:hAnsi="Times New Roman"/>
          <w:color w:val="000000"/>
          <w:sz w:val="28"/>
          <w:lang w:val="ru-RU"/>
        </w:rPr>
        <w:t>, пищеварения.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</w:t>
      </w:r>
      <w:r w:rsidRPr="00E44587">
        <w:rPr>
          <w:rFonts w:ascii="Times New Roman" w:hAnsi="Times New Roman"/>
          <w:color w:val="000000"/>
          <w:sz w:val="28"/>
          <w:lang w:val="ru-RU"/>
        </w:rPr>
        <w:t>входящими в состав предметных областей «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</w:t>
      </w:r>
      <w:r w:rsidRPr="00E44587">
        <w:rPr>
          <w:rFonts w:ascii="Times New Roman" w:hAnsi="Times New Roman"/>
          <w:color w:val="000000"/>
          <w:sz w:val="28"/>
          <w:lang w:val="ru-RU"/>
        </w:rPr>
        <w:t>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</w:t>
      </w:r>
      <w:r w:rsidRPr="00E44587">
        <w:rPr>
          <w:rFonts w:ascii="Times New Roman" w:hAnsi="Times New Roman"/>
          <w:color w:val="000000"/>
          <w:sz w:val="28"/>
          <w:lang w:val="ru-RU"/>
        </w:rPr>
        <w:t>ния предмета предполагает реализацию таких целей, как:</w:t>
      </w:r>
    </w:p>
    <w:p w:rsidR="008A3D61" w:rsidRPr="00E44587" w:rsidRDefault="00255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</w:t>
      </w:r>
      <w:r w:rsidRPr="00E44587">
        <w:rPr>
          <w:rFonts w:ascii="Times New Roman" w:hAnsi="Times New Roman"/>
          <w:color w:val="000000"/>
          <w:sz w:val="28"/>
          <w:lang w:val="ru-RU"/>
        </w:rPr>
        <w:t>еловека, а также экологически обоснованного отношения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8A3D61" w:rsidRPr="00E44587" w:rsidRDefault="00255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</w:t>
      </w:r>
      <w:r w:rsidRPr="00E44587">
        <w:rPr>
          <w:rFonts w:ascii="Times New Roman" w:hAnsi="Times New Roman"/>
          <w:color w:val="000000"/>
          <w:sz w:val="28"/>
          <w:lang w:val="ru-RU"/>
        </w:rPr>
        <w:t>нципах химического производства;</w:t>
      </w:r>
    </w:p>
    <w:p w:rsidR="008A3D61" w:rsidRPr="00E44587" w:rsidRDefault="00255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осознанного понимания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востребованности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системных химических знаний для объяснения ключевых идей и проблем современной химии, для объяснения и прогнозирования явлений, имеющих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естественно-научную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E44587">
        <w:rPr>
          <w:rFonts w:ascii="Times New Roman" w:hAnsi="Times New Roman"/>
          <w:color w:val="000000"/>
          <w:sz w:val="28"/>
          <w:lang w:val="ru-RU"/>
        </w:rPr>
        <w:t>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веществ;</w:t>
      </w:r>
      <w:proofErr w:type="gramEnd"/>
    </w:p>
    <w:p w:rsidR="008A3D61" w:rsidRPr="00E44587" w:rsidRDefault="00255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 В плане реализаци</w:t>
      </w:r>
      <w:r w:rsidRPr="00E44587">
        <w:rPr>
          <w:rFonts w:ascii="Times New Roman" w:hAnsi="Times New Roman"/>
          <w:color w:val="000000"/>
          <w:sz w:val="28"/>
          <w:lang w:val="ru-RU"/>
        </w:rPr>
        <w:t>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8A3D61" w:rsidRPr="00E44587" w:rsidRDefault="00255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познаваемости </w:t>
      </w:r>
      <w:r w:rsidRPr="00E44587">
        <w:rPr>
          <w:rFonts w:ascii="Times New Roman" w:hAnsi="Times New Roman"/>
          <w:color w:val="000000"/>
          <w:sz w:val="28"/>
          <w:lang w:val="ru-RU"/>
        </w:rPr>
        <w:t>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8A3D61" w:rsidRPr="00E44587" w:rsidRDefault="00255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</w:t>
      </w:r>
      <w:r w:rsidRPr="00E44587">
        <w:rPr>
          <w:rFonts w:ascii="Times New Roman" w:hAnsi="Times New Roman"/>
          <w:color w:val="000000"/>
          <w:sz w:val="28"/>
          <w:lang w:val="ru-RU"/>
        </w:rPr>
        <w:t>ю и самовоспитанию на основе усвоения общечеловеческих ценностей;</w:t>
      </w:r>
    </w:p>
    <w:p w:rsidR="008A3D61" w:rsidRPr="00E44587" w:rsidRDefault="00255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8A3D61" w:rsidRPr="00E44587" w:rsidRDefault="00255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</w:t>
      </w:r>
      <w:r w:rsidRPr="00E44587">
        <w:rPr>
          <w:rFonts w:ascii="Times New Roman" w:hAnsi="Times New Roman"/>
          <w:color w:val="000000"/>
          <w:sz w:val="28"/>
          <w:lang w:val="ru-RU"/>
        </w:rPr>
        <w:t>венно-полезной экологической деятельности.</w:t>
      </w: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bookmarkStart w:id="2" w:name="a144c275-5dda-41db-8d94-37f2810a0979"/>
      <w:r w:rsidRPr="00E44587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2"/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</w:p>
    <w:p w:rsidR="008A3D61" w:rsidRPr="00E44587" w:rsidRDefault="008A3D61">
      <w:pPr>
        <w:rPr>
          <w:lang w:val="ru-RU"/>
        </w:rPr>
        <w:sectPr w:rsidR="008A3D61" w:rsidRPr="00E44587">
          <w:pgSz w:w="11906" w:h="16383"/>
          <w:pgMar w:top="1134" w:right="850" w:bottom="1134" w:left="1701" w:header="720" w:footer="720" w:gutter="0"/>
          <w:cols w:space="720"/>
        </w:sectPr>
      </w:pP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bookmarkStart w:id="3" w:name="block-24946578"/>
      <w:bookmarkEnd w:id="1"/>
      <w:r w:rsidRPr="00E445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Электронное строение атома углерода: основное и возбуждённое со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атомных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структуре молек</w:t>
      </w:r>
      <w:r w:rsidRPr="00E44587">
        <w:rPr>
          <w:rFonts w:ascii="Times New Roman" w:hAnsi="Times New Roman"/>
          <w:color w:val="000000"/>
          <w:sz w:val="28"/>
          <w:lang w:val="ru-RU"/>
        </w:rPr>
        <w:t>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</w:t>
      </w:r>
      <w:r w:rsidRPr="00E44587">
        <w:rPr>
          <w:rFonts w:ascii="Times New Roman" w:hAnsi="Times New Roman"/>
          <w:color w:val="000000"/>
          <w:sz w:val="28"/>
          <w:lang w:val="ru-RU"/>
        </w:rPr>
        <w:t>нических соединений (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индуктивный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E44587">
        <w:rPr>
          <w:rFonts w:ascii="Times New Roman" w:hAnsi="Times New Roman"/>
          <w:color w:val="000000"/>
          <w:sz w:val="28"/>
          <w:lang w:val="ru-RU"/>
        </w:rPr>
        <w:t>) и тривиальные названи</w:t>
      </w:r>
      <w:r w:rsidRPr="00E44587">
        <w:rPr>
          <w:rFonts w:ascii="Times New Roman" w:hAnsi="Times New Roman"/>
          <w:color w:val="000000"/>
          <w:sz w:val="28"/>
          <w:lang w:val="ru-RU"/>
        </w:rPr>
        <w:t>я отдельных представителей.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</w:t>
      </w:r>
      <w:r w:rsidRPr="00E44587">
        <w:rPr>
          <w:rFonts w:ascii="Times New Roman" w:hAnsi="Times New Roman"/>
          <w:color w:val="000000"/>
          <w:sz w:val="28"/>
          <w:lang w:val="ru-RU"/>
        </w:rPr>
        <w:t>ми на их основе, опыты по превращению органических веще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общая формула, номенклатура и изомерия. Э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лектронное и пространственное строение молекул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E44587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</w:t>
      </w:r>
      <w:r w:rsidRPr="00E44587">
        <w:rPr>
          <w:rFonts w:ascii="Times New Roman" w:hAnsi="Times New Roman"/>
          <w:color w:val="000000"/>
          <w:sz w:val="28"/>
          <w:lang w:val="ru-RU"/>
        </w:rPr>
        <w:t>я.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Представление о механизме реакций радикального замещения.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) и обы</w:t>
      </w:r>
      <w:r w:rsidRPr="00E44587">
        <w:rPr>
          <w:rFonts w:ascii="Times New Roman" w:hAnsi="Times New Roman"/>
          <w:color w:val="000000"/>
          <w:sz w:val="28"/>
          <w:lang w:val="ru-RU"/>
        </w:rPr>
        <w:t>чных (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E44587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цис-тран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) изомерия. Физические свойства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положение при двойной связи, полимеризации и окисления. Прави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ло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Марковникова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Качественные реакции на двойную связь. Способы получения и применение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сопряжённые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изолированные, </w:t>
      </w:r>
      <w:proofErr w:type="spellStart"/>
      <w:r w:rsidRPr="00E44587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). Особенности электронного строения и химических свойств сопряжённых диенов, 1,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2- и 1,4-присоединение. Полимеризация сопряжённых диенов. Способы получения и применение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E44587">
        <w:rPr>
          <w:rFonts w:ascii="Times New Roman" w:hAnsi="Times New Roman"/>
          <w:color w:val="000000"/>
          <w:sz w:val="28"/>
          <w:lang w:val="ru-RU"/>
        </w:rPr>
        <w:t>-гибридизация атомн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имеющих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концевую тройную связь. Качественные реакции на тройную связь. Способы получения и пр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именение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Химические свойства бензола и его гомологов: реак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ции замещения в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- 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нитрогруппы, атомов галогенов. Особенности химических свой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пиролиз. Продукты переработки нефти, их применение в промышл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енности и в быту.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аминогруппу. Действие на галогенпроизводные водног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 и спиртового раствора щёлочи. Взаимодействие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</w:t>
      </w:r>
      <w:r w:rsidRPr="00E44587">
        <w:rPr>
          <w:rFonts w:ascii="Times New Roman" w:hAnsi="Times New Roman"/>
          <w:color w:val="000000"/>
          <w:sz w:val="28"/>
          <w:lang w:val="ru-RU"/>
        </w:rPr>
        <w:t>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44587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молекул углеводоро</w:t>
      </w:r>
      <w:r w:rsidRPr="00E44587">
        <w:rPr>
          <w:rFonts w:ascii="Times New Roman" w:hAnsi="Times New Roman"/>
          <w:color w:val="000000"/>
          <w:sz w:val="28"/>
          <w:lang w:val="ru-RU"/>
        </w:rPr>
        <w:t>дов и галогенпроизводных углеводородов.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</w:t>
      </w:r>
      <w:r w:rsidRPr="00E44587">
        <w:rPr>
          <w:rFonts w:ascii="Times New Roman" w:hAnsi="Times New Roman"/>
          <w:color w:val="000000"/>
          <w:sz w:val="28"/>
          <w:lang w:val="ru-RU"/>
        </w:rPr>
        <w:t>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этанола и метанола на организм человека. Способы получения и применение одноатомных спиртов.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 химические свой</w:t>
      </w:r>
      <w:r w:rsidRPr="00E44587">
        <w:rPr>
          <w:rFonts w:ascii="Times New Roman" w:hAnsi="Times New Roman"/>
          <w:color w:val="000000"/>
          <w:sz w:val="28"/>
          <w:lang w:val="ru-RU"/>
        </w:rPr>
        <w:t>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оатомных спиртов.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применение фенола. Фе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нолформальдегидная смола.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</w:t>
      </w:r>
      <w:r w:rsidRPr="00E44587">
        <w:rPr>
          <w:rFonts w:ascii="Times New Roman" w:hAnsi="Times New Roman"/>
          <w:color w:val="000000"/>
          <w:sz w:val="28"/>
          <w:lang w:val="ru-RU"/>
        </w:rPr>
        <w:t>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карбоновых кислот. Изомер</w:t>
      </w:r>
      <w:r w:rsidRPr="00E44587">
        <w:rPr>
          <w:rFonts w:ascii="Times New Roman" w:hAnsi="Times New Roman"/>
          <w:color w:val="000000"/>
          <w:sz w:val="28"/>
          <w:lang w:val="ru-RU"/>
        </w:rPr>
        <w:t>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рбоновых кислот: стеариновая, пальмитиновая, олеиновая, </w:t>
      </w:r>
      <w:proofErr w:type="spellStart"/>
      <w:r w:rsidRPr="00E44587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E44587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в кислой и щелочной среде.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Мыла́ как соли высших карбоновых кислот, их м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оющее действие.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Общая характеристика углеводов. Классификация углеводов (мон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Химические свойства глюкозы: ре</w:t>
      </w:r>
      <w:r w:rsidRPr="00E44587">
        <w:rPr>
          <w:rFonts w:ascii="Times New Roman" w:hAnsi="Times New Roman"/>
          <w:color w:val="000000"/>
          <w:sz w:val="28"/>
          <w:lang w:val="ru-RU"/>
        </w:rPr>
        <w:t>акции с участием спиртовых и альдегидной групп, спиртовое и молочнокислое брожение.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Хи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веществ и их превращений: растворимость различных спиртов в воде, взаимодействие этанола с на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)),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реакция глицерина с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темам «Спирты и фенолы», «Карбоновые кислот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ы. Сложные эфиры».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алифатические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 свойства. Химическое свойства алифатических аминов: основные свойства,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</w:t>
      </w:r>
      <w:r w:rsidRPr="00E44587">
        <w:rPr>
          <w:rFonts w:ascii="Times New Roman" w:hAnsi="Times New Roman"/>
          <w:color w:val="000000"/>
          <w:sz w:val="28"/>
          <w:lang w:val="ru-RU"/>
        </w:rPr>
        <w:t>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аминок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ислот: глицин,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аминокислот. Химические свойства аминокислот как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Белки как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</w:t>
      </w:r>
      <w:r w:rsidRPr="00E44587">
        <w:rPr>
          <w:rFonts w:ascii="Times New Roman" w:hAnsi="Times New Roman"/>
          <w:color w:val="000000"/>
          <w:sz w:val="28"/>
          <w:lang w:val="ru-RU"/>
        </w:rPr>
        <w:t>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мономер, полимер, структурное звено, степень полимеризации, средняя молекулярная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Эластомеры: натуральный каучук, синтетические каучуки (бутадиеновый, хло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ропреновый,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биоразлаг</w:t>
      </w:r>
      <w:r w:rsidRPr="00E44587">
        <w:rPr>
          <w:rFonts w:ascii="Times New Roman" w:hAnsi="Times New Roman"/>
          <w:color w:val="000000"/>
          <w:sz w:val="28"/>
          <w:lang w:val="ru-RU"/>
        </w:rPr>
        <w:t>аемые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Нах</w:t>
      </w:r>
      <w:r w:rsidRPr="00E44587">
        <w:rPr>
          <w:rFonts w:ascii="Times New Roman" w:hAnsi="Times New Roman"/>
          <w:color w:val="000000"/>
          <w:sz w:val="28"/>
          <w:lang w:val="ru-RU"/>
        </w:rPr>
        <w:t>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</w:t>
      </w:r>
      <w:r w:rsidRPr="00E44587">
        <w:rPr>
          <w:rFonts w:ascii="Times New Roman" w:hAnsi="Times New Roman"/>
          <w:color w:val="000000"/>
          <w:sz w:val="28"/>
          <w:lang w:val="ru-RU"/>
        </w:rPr>
        <w:t>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</w:t>
      </w:r>
      <w:r w:rsidRPr="00E44587">
        <w:rPr>
          <w:rFonts w:ascii="Times New Roman" w:hAnsi="Times New Roman"/>
          <w:color w:val="000000"/>
          <w:sz w:val="28"/>
          <w:lang w:val="ru-RU"/>
        </w:rPr>
        <w:t>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</w:t>
      </w:r>
      <w:r w:rsidRPr="00E44587">
        <w:rPr>
          <w:rFonts w:ascii="Times New Roman" w:hAnsi="Times New Roman"/>
          <w:color w:val="000000"/>
          <w:sz w:val="28"/>
          <w:lang w:val="ru-RU"/>
        </w:rPr>
        <w:t>ческие величины, единицы измерения, скорость, энергия, масса.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фотосинтез, дыхание, белки, углеводы, жиры, нуклеиновые кислоты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, ферменты. 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8A3D61" w:rsidRPr="00E44587" w:rsidRDefault="008A3D61">
      <w:pPr>
        <w:spacing w:after="0"/>
        <w:ind w:left="120"/>
        <w:jc w:val="both"/>
        <w:rPr>
          <w:lang w:val="ru-RU"/>
        </w:rPr>
      </w:pPr>
    </w:p>
    <w:p w:rsidR="008A3D61" w:rsidRPr="00E44587" w:rsidRDefault="00255554">
      <w:pPr>
        <w:spacing w:after="0"/>
        <w:ind w:left="12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8A3D61" w:rsidRPr="00E44587" w:rsidRDefault="008A3D61">
      <w:pPr>
        <w:spacing w:after="0"/>
        <w:ind w:left="120"/>
        <w:jc w:val="both"/>
        <w:rPr>
          <w:lang w:val="ru-RU"/>
        </w:rPr>
      </w:pPr>
    </w:p>
    <w:p w:rsidR="008A3D61" w:rsidRPr="00E44587" w:rsidRDefault="00255554">
      <w:pPr>
        <w:spacing w:after="0"/>
        <w:ind w:left="12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ато</w:t>
      </w:r>
      <w:r w:rsidRPr="00E44587">
        <w:rPr>
          <w:rFonts w:ascii="Times New Roman" w:hAnsi="Times New Roman"/>
          <w:color w:val="000000"/>
          <w:sz w:val="28"/>
          <w:lang w:val="ru-RU"/>
        </w:rPr>
        <w:t>мным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E44587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нов.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Д.И. Менделе</w:t>
      </w:r>
      <w:r w:rsidRPr="00E44587">
        <w:rPr>
          <w:rFonts w:ascii="Times New Roman" w:hAnsi="Times New Roman"/>
          <w:color w:val="000000"/>
          <w:sz w:val="28"/>
          <w:lang w:val="ru-RU"/>
        </w:rPr>
        <w:t>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кого закона Д.И. Менделеева.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связи. Кратные связи. Водородная связь. Межмолекулярные взаимодействия.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Представление о компле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ксных соединениях. Состав комплексного иона: комплексообразователь,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</w:t>
      </w:r>
      <w:r w:rsidRPr="00E44587">
        <w:rPr>
          <w:rFonts w:ascii="Times New Roman" w:hAnsi="Times New Roman"/>
          <w:color w:val="000000"/>
          <w:sz w:val="28"/>
          <w:lang w:val="ru-RU"/>
        </w:rPr>
        <w:t>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</w:t>
      </w:r>
      <w:r w:rsidRPr="00E44587">
        <w:rPr>
          <w:rFonts w:ascii="Times New Roman" w:hAnsi="Times New Roman"/>
          <w:color w:val="000000"/>
          <w:sz w:val="28"/>
          <w:lang w:val="ru-RU"/>
        </w:rPr>
        <w:t>я энергии при химических реакциях. Тепловые эффекты химических реакций. Термохимические уравнения.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Обратимые и необратимые реакци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</w:t>
      </w:r>
      <w:r w:rsidRPr="00E44587">
        <w:rPr>
          <w:rFonts w:ascii="Times New Roman" w:hAnsi="Times New Roman"/>
          <w:color w:val="000000"/>
          <w:sz w:val="28"/>
          <w:lang w:val="ru-RU"/>
        </w:rPr>
        <w:t>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E44587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Окислитель и восстановитель. Пр</w:t>
      </w:r>
      <w:r w:rsidRPr="00E44587">
        <w:rPr>
          <w:rFonts w:ascii="Times New Roman" w:hAnsi="Times New Roman"/>
          <w:color w:val="000000"/>
          <w:sz w:val="28"/>
          <w:lang w:val="ru-RU"/>
        </w:rPr>
        <w:t>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Положе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</w:t>
      </w:r>
      <w:r w:rsidRPr="00E44587">
        <w:rPr>
          <w:rFonts w:ascii="Times New Roman" w:hAnsi="Times New Roman"/>
          <w:color w:val="000000"/>
          <w:sz w:val="28"/>
          <w:lang w:val="ru-RU"/>
        </w:rPr>
        <w:t>ие свойства: реакции с металлами и неметаллами, восстановительные свойства. Гидриды. Топливные элементы.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Важнейшие кислородсодержащие соединения галогено</w:t>
      </w:r>
      <w:r w:rsidRPr="00E44587">
        <w:rPr>
          <w:rFonts w:ascii="Times New Roman" w:hAnsi="Times New Roman"/>
          <w:color w:val="000000"/>
          <w:sz w:val="28"/>
          <w:lang w:val="ru-RU"/>
        </w:rPr>
        <w:t>в. Лабораторные и промышленные способы получения галогенов. Применение галогенов и их соединений.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Оксиды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пероксиды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E44587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E44587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Азот. Нахожде</w:t>
      </w:r>
      <w:r w:rsidRPr="00E44587">
        <w:rPr>
          <w:rFonts w:ascii="Times New Roman" w:hAnsi="Times New Roman"/>
          <w:color w:val="000000"/>
          <w:sz w:val="28"/>
          <w:lang w:val="ru-RU"/>
        </w:rPr>
        <w:t>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Фосфор. Нахождение в природ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е, способы получения, физические и химические свойства. Фосфиды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Углерод, нахождение в природе.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модификации. Физические и химические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 Применение простых веществ, образованных углеродом, и его соед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инений.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E44587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</w:t>
      </w:r>
      <w:r w:rsidRPr="00E44587">
        <w:rPr>
          <w:rFonts w:ascii="Times New Roman" w:hAnsi="Times New Roman"/>
          <w:color w:val="000000"/>
          <w:sz w:val="28"/>
          <w:lang w:val="ru-RU"/>
        </w:rPr>
        <w:t>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</w:t>
      </w:r>
      <w:r w:rsidRPr="00E44587">
        <w:rPr>
          <w:rFonts w:ascii="Times New Roman" w:hAnsi="Times New Roman"/>
          <w:color w:val="000000"/>
          <w:sz w:val="28"/>
          <w:lang w:val="ru-RU"/>
        </w:rPr>
        <w:t>металлургия, пирометаллургия, электрометаллургия. Понятие о коррозии металлов. Способы защиты от коррозии.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E44587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Натрий и калий: получение, физические и химические свойства, прим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енение простых веществ и их соединений.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E44587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</w:t>
      </w:r>
      <w:r w:rsidRPr="00E44587">
        <w:rPr>
          <w:rFonts w:ascii="Times New Roman" w:hAnsi="Times New Roman"/>
          <w:color w:val="000000"/>
          <w:sz w:val="28"/>
          <w:lang w:val="ru-RU"/>
        </w:rPr>
        <w:t>ы её устранения.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алюминия,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Б-групп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E44587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хрома и его соединений. Оксиды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хрома(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E44587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E44587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Физические и химически</w:t>
      </w:r>
      <w:r w:rsidRPr="00E44587">
        <w:rPr>
          <w:rFonts w:ascii="Times New Roman" w:hAnsi="Times New Roman"/>
          <w:color w:val="000000"/>
          <w:sz w:val="28"/>
          <w:lang w:val="ru-RU"/>
        </w:rPr>
        <w:t>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E44587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E44587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железа и его соединений. Оксиды,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E44587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ц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инка,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астворами кислот и щелочей, качественные реакции на неорганические анионы, катион водорода и катионы металлов, взаимодействие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гидроксидов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алюминия и цинка с растворами кислот и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щелочей, решение экспериментальных задач по темам «Галогены», «Сера и её соедин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ения», «Азот и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фосфор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их соединения», «Металлы главных подгрупп», «Металлы побочных подгрупп».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</w:t>
      </w:r>
      <w:r w:rsidRPr="00E44587">
        <w:rPr>
          <w:rFonts w:ascii="Times New Roman" w:hAnsi="Times New Roman"/>
          <w:color w:val="000000"/>
          <w:sz w:val="28"/>
          <w:lang w:val="ru-RU"/>
        </w:rPr>
        <w:t>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ствия. Роль химии в обеспечении энергетической безопасности.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Химия пищи: основные компоненты, пищевые добавки. Роль химии в </w:t>
      </w:r>
      <w:r w:rsidRPr="00E44587">
        <w:rPr>
          <w:rFonts w:ascii="Times New Roman" w:hAnsi="Times New Roman"/>
          <w:color w:val="000000"/>
          <w:sz w:val="28"/>
          <w:lang w:val="ru-RU"/>
        </w:rPr>
        <w:t>обеспечении пищевой безопасности.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Химия в сельс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ком хозяйстве. Органические и минеральные удобрения.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Расчёты: массы вещества или объёма газов по известному количеству вещества, </w:t>
      </w:r>
      <w:r w:rsidRPr="00E44587">
        <w:rPr>
          <w:rFonts w:ascii="Times New Roman" w:hAnsi="Times New Roman"/>
          <w:color w:val="000000"/>
          <w:sz w:val="28"/>
          <w:lang w:val="ru-RU"/>
        </w:rPr>
        <w:t>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</w:t>
      </w:r>
      <w:r w:rsidRPr="00E44587">
        <w:rPr>
          <w:rFonts w:ascii="Times New Roman" w:hAnsi="Times New Roman"/>
          <w:color w:val="000000"/>
          <w:sz w:val="28"/>
          <w:lang w:val="ru-RU"/>
        </w:rPr>
        <w:t>ной массовой долей растворённого вещества, массовой доли и молярной концентрации вещества в растворе, доли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11 классе осуществляется через использование как общих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теория, закон, анализ, синтез,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классификация, периодичность, наблюдение, измерение, эксперимент, модель, моделирование.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</w:t>
      </w:r>
      <w:r w:rsidRPr="00E44587">
        <w:rPr>
          <w:rFonts w:ascii="Times New Roman" w:hAnsi="Times New Roman"/>
          <w:color w:val="000000"/>
          <w:sz w:val="28"/>
          <w:lang w:val="ru-RU"/>
        </w:rPr>
        <w:t>ое состояние вещества, идеальный газ, физические величины, единицы измерения, скорость, энергия, масса.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</w:t>
      </w:r>
      <w:r w:rsidRPr="00E44587">
        <w:rPr>
          <w:rFonts w:ascii="Times New Roman" w:hAnsi="Times New Roman"/>
          <w:color w:val="000000"/>
          <w:sz w:val="28"/>
          <w:lang w:val="ru-RU"/>
        </w:rPr>
        <w:t>говорот веществ и поток энергии в экосистемах.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промышленность, производство косметических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препаратов, производство конструкционных материалов, электронная промышленность,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A3D61" w:rsidRPr="00E44587" w:rsidRDefault="008A3D61">
      <w:pPr>
        <w:rPr>
          <w:lang w:val="ru-RU"/>
        </w:rPr>
        <w:sectPr w:rsidR="008A3D61" w:rsidRPr="00E44587">
          <w:pgSz w:w="11906" w:h="16383"/>
          <w:pgMar w:top="1134" w:right="850" w:bottom="1134" w:left="1701" w:header="720" w:footer="720" w:gutter="0"/>
          <w:cols w:space="720"/>
        </w:sectPr>
      </w:pP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bookmarkStart w:id="4" w:name="block-24946577"/>
      <w:bookmarkEnd w:id="3"/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</w:t>
      </w:r>
      <w:r w:rsidRPr="00E44587">
        <w:rPr>
          <w:rFonts w:ascii="Times New Roman" w:hAnsi="Times New Roman"/>
          <w:color w:val="000000"/>
          <w:sz w:val="28"/>
          <w:lang w:val="ru-RU"/>
        </w:rPr>
        <w:t>АЗОВАНИЯ</w:t>
      </w:r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</w:p>
    <w:p w:rsidR="008A3D61" w:rsidRPr="00E44587" w:rsidRDefault="00255554">
      <w:pPr>
        <w:spacing w:after="0" w:line="264" w:lineRule="auto"/>
        <w:ind w:left="12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</w:t>
      </w:r>
      <w:r w:rsidRPr="00E44587">
        <w:rPr>
          <w:rFonts w:ascii="Times New Roman" w:hAnsi="Times New Roman"/>
          <w:color w:val="000000"/>
          <w:sz w:val="28"/>
          <w:lang w:val="ru-RU"/>
        </w:rPr>
        <w:t>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культуры;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способность ставить цели и строить жизненные планы.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Лично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стные результаты освоения предмета «Химия» отражают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44587">
        <w:rPr>
          <w:rFonts w:ascii="Times New Roman" w:hAnsi="Times New Roman"/>
          <w:color w:val="000000"/>
          <w:sz w:val="28"/>
          <w:lang w:val="ru-RU"/>
        </w:rPr>
        <w:t>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своих конституционных прав и обязанностей, уважения к закону и правопорядку;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 познавательных задач, выполнении химических экспериментов;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му и научному наследию отечественной химии;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чёных и практиков;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способности оцени</w:t>
      </w:r>
      <w:r w:rsidRPr="00E44587">
        <w:rPr>
          <w:rFonts w:ascii="Times New Roman" w:hAnsi="Times New Roman"/>
          <w:color w:val="000000"/>
          <w:sz w:val="28"/>
          <w:lang w:val="ru-RU"/>
        </w:rPr>
        <w:t>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</w:t>
      </w:r>
      <w:r w:rsidRPr="00E44587">
        <w:rPr>
          <w:rFonts w:ascii="Times New Roman" w:hAnsi="Times New Roman"/>
          <w:color w:val="000000"/>
          <w:sz w:val="28"/>
          <w:lang w:val="ru-RU"/>
        </w:rPr>
        <w:t>ания последствий поступков;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ществами в быту, повседневной жизни, в трудовой деятельности;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алкоголя, наркотиков, курения);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уважения к тру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ду, людям труда и результатам трудовой деятельности;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</w:t>
      </w:r>
      <w:r w:rsidRPr="00E44587">
        <w:rPr>
          <w:rFonts w:ascii="Times New Roman" w:hAnsi="Times New Roman"/>
          <w:color w:val="000000"/>
          <w:sz w:val="28"/>
          <w:lang w:val="ru-RU"/>
        </w:rPr>
        <w:t>ностей общества;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альной среды;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мировоззрения, соответствующего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современному уровню развития науки и общественной практики;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</w:t>
      </w:r>
      <w:r w:rsidRPr="00E44587">
        <w:rPr>
          <w:rFonts w:ascii="Times New Roman" w:hAnsi="Times New Roman"/>
          <w:color w:val="000000"/>
          <w:sz w:val="28"/>
          <w:lang w:val="ru-RU"/>
        </w:rPr>
        <w:t>ознании природных закономерностей и решении проблем сохранения природного равновесия;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</w:t>
      </w:r>
      <w:r w:rsidRPr="00E44587">
        <w:rPr>
          <w:rFonts w:ascii="Times New Roman" w:hAnsi="Times New Roman"/>
          <w:color w:val="000000"/>
          <w:sz w:val="28"/>
          <w:lang w:val="ru-RU"/>
        </w:rPr>
        <w:t>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E44587">
        <w:rPr>
          <w:rFonts w:ascii="Times New Roman" w:hAnsi="Times New Roman"/>
          <w:color w:val="000000"/>
          <w:sz w:val="28"/>
          <w:lang w:val="ru-RU"/>
        </w:rPr>
        <w:t>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</w:t>
      </w:r>
      <w:r w:rsidRPr="00E44587">
        <w:rPr>
          <w:rFonts w:ascii="Times New Roman" w:hAnsi="Times New Roman"/>
          <w:color w:val="000000"/>
          <w:sz w:val="28"/>
          <w:lang w:val="ru-RU"/>
        </w:rPr>
        <w:t>е научных фактов и имеющихся данных с целью получения достоверных выводов;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готовности и спос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/>
        <w:ind w:left="120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Метапр</w:t>
      </w:r>
      <w:r w:rsidRPr="00E44587">
        <w:rPr>
          <w:rFonts w:ascii="Times New Roman" w:hAnsi="Times New Roman"/>
          <w:color w:val="000000"/>
          <w:sz w:val="28"/>
          <w:lang w:val="ru-RU"/>
        </w:rPr>
        <w:t>едметные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универсальные учеб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</w:t>
      </w:r>
      <w:r w:rsidRPr="00E44587">
        <w:rPr>
          <w:rFonts w:ascii="Times New Roman" w:hAnsi="Times New Roman"/>
          <w:color w:val="000000"/>
          <w:sz w:val="28"/>
          <w:lang w:val="ru-RU"/>
        </w:rPr>
        <w:t>альные учебные действия в познавательной и социальной практике.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8A3D61" w:rsidRPr="00E44587" w:rsidRDefault="008A3D61">
      <w:pPr>
        <w:spacing w:after="0" w:line="264" w:lineRule="auto"/>
        <w:ind w:left="120"/>
        <w:rPr>
          <w:lang w:val="ru-RU"/>
        </w:rPr>
      </w:pPr>
    </w:p>
    <w:p w:rsidR="008A3D61" w:rsidRPr="00E44587" w:rsidRDefault="00255554">
      <w:pPr>
        <w:spacing w:after="0" w:line="264" w:lineRule="auto"/>
        <w:ind w:left="120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1) базовые лог</w:t>
      </w:r>
      <w:r w:rsidRPr="00E44587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использовать при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</w:t>
      </w:r>
      <w:r w:rsidRPr="00E44587">
        <w:rPr>
          <w:rFonts w:ascii="Times New Roman" w:hAnsi="Times New Roman"/>
          <w:color w:val="000000"/>
          <w:sz w:val="28"/>
          <w:lang w:val="ru-RU"/>
        </w:rPr>
        <w:t>химических реакций;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</w:t>
      </w:r>
      <w:r w:rsidRPr="00E44587">
        <w:rPr>
          <w:rFonts w:ascii="Times New Roman" w:hAnsi="Times New Roman"/>
          <w:color w:val="000000"/>
          <w:sz w:val="28"/>
          <w:lang w:val="ru-RU"/>
        </w:rPr>
        <w:t>лючения;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реакции – при решении учебных познавательных </w:t>
      </w:r>
      <w:r w:rsidRPr="00E44587">
        <w:rPr>
          <w:rFonts w:ascii="Times New Roman" w:hAnsi="Times New Roman"/>
          <w:color w:val="000000"/>
          <w:sz w:val="28"/>
          <w:lang w:val="ru-RU"/>
        </w:rPr>
        <w:t>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фо</w:t>
      </w:r>
      <w:r w:rsidRPr="00E44587">
        <w:rPr>
          <w:rFonts w:ascii="Times New Roman" w:hAnsi="Times New Roman"/>
          <w:color w:val="000000"/>
          <w:sz w:val="28"/>
          <w:lang w:val="ru-RU"/>
        </w:rPr>
        <w:t>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</w:t>
      </w:r>
      <w:r w:rsidRPr="00E44587">
        <w:rPr>
          <w:rFonts w:ascii="Times New Roman" w:hAnsi="Times New Roman"/>
          <w:color w:val="000000"/>
          <w:sz w:val="28"/>
          <w:lang w:val="ru-RU"/>
        </w:rPr>
        <w:t>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</w:t>
      </w:r>
      <w:r w:rsidRPr="00E44587">
        <w:rPr>
          <w:rFonts w:ascii="Times New Roman" w:hAnsi="Times New Roman"/>
          <w:color w:val="000000"/>
          <w:sz w:val="28"/>
          <w:lang w:val="ru-RU"/>
        </w:rPr>
        <w:t>ванный отчёт о проделанной работе;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 xml:space="preserve">3) работа с </w:t>
      </w:r>
      <w:r w:rsidRPr="00E44587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ь и непротиворечивость;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исковых систем;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(физические и математические) знаки и символы, формулы, аббревиатуры, номенклатуру;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/>
        <w:ind w:firstLine="600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/>
        <w:ind w:firstLine="600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/>
        <w:ind w:firstLine="600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</w:t>
      </w:r>
      <w:r w:rsidRPr="00E44587">
        <w:rPr>
          <w:rFonts w:ascii="Times New Roman" w:hAnsi="Times New Roman"/>
          <w:color w:val="000000"/>
          <w:sz w:val="28"/>
          <w:lang w:val="ru-RU"/>
        </w:rPr>
        <w:t>или дискуссии, высказывать идеи, формулировать свои предложения относительно выполнения предложенной задачи;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</w:t>
      </w:r>
      <w:r w:rsidRPr="00E44587">
        <w:rPr>
          <w:rFonts w:ascii="Times New Roman" w:hAnsi="Times New Roman"/>
          <w:color w:val="000000"/>
          <w:sz w:val="28"/>
          <w:lang w:val="ru-RU"/>
        </w:rPr>
        <w:t>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E4458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8A3D61" w:rsidRPr="00E44587" w:rsidRDefault="008A3D61">
      <w:pPr>
        <w:spacing w:after="0"/>
        <w:ind w:left="120"/>
        <w:rPr>
          <w:lang w:val="ru-RU"/>
        </w:rPr>
      </w:pP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Предметные результаты осво</w:t>
      </w:r>
      <w:r w:rsidRPr="00E44587">
        <w:rPr>
          <w:rFonts w:ascii="Times New Roman" w:hAnsi="Times New Roman"/>
          <w:color w:val="000000"/>
          <w:sz w:val="28"/>
          <w:lang w:val="ru-RU"/>
        </w:rPr>
        <w:t>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</w:t>
      </w:r>
      <w:r w:rsidRPr="00E44587">
        <w:rPr>
          <w:rFonts w:ascii="Times New Roman" w:hAnsi="Times New Roman"/>
          <w:color w:val="000000"/>
          <w:sz w:val="28"/>
          <w:lang w:val="ru-RU"/>
        </w:rPr>
        <w:t>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представлены по годам изучения.</w:t>
      </w:r>
    </w:p>
    <w:p w:rsidR="008A3D61" w:rsidRPr="00E44587" w:rsidRDefault="008A3D61">
      <w:pPr>
        <w:spacing w:after="0" w:line="264" w:lineRule="auto"/>
        <w:ind w:left="120"/>
        <w:jc w:val="both"/>
        <w:rPr>
          <w:lang w:val="ru-RU"/>
        </w:rPr>
      </w:pPr>
      <w:bookmarkStart w:id="5" w:name="_Toc139840030"/>
      <w:bookmarkEnd w:id="5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</w:t>
      </w:r>
      <w:r w:rsidRPr="00E44587">
        <w:rPr>
          <w:rFonts w:ascii="Times New Roman" w:hAnsi="Times New Roman"/>
          <w:color w:val="000000"/>
          <w:sz w:val="28"/>
          <w:lang w:val="ru-RU"/>
        </w:rPr>
        <w:t>ганическая химия» отражают: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пищевой безопасности, </w:t>
      </w:r>
      <w:r w:rsidRPr="00E44587">
        <w:rPr>
          <w:rFonts w:ascii="Times New Roman" w:hAnsi="Times New Roman"/>
          <w:color w:val="000000"/>
          <w:sz w:val="28"/>
          <w:lang w:val="ru-RU"/>
        </w:rPr>
        <w:t>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</w:t>
      </w:r>
      <w:r w:rsidRPr="00E44587">
        <w:rPr>
          <w:rFonts w:ascii="Times New Roman" w:hAnsi="Times New Roman"/>
          <w:color w:val="000000"/>
          <w:sz w:val="28"/>
          <w:lang w:val="ru-RU"/>
        </w:rPr>
        <w:t>де;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ион, мол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екула, валентность,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</w:t>
      </w:r>
      <w:r w:rsidRPr="00E44587">
        <w:rPr>
          <w:rFonts w:ascii="Times New Roman" w:hAnsi="Times New Roman"/>
          <w:color w:val="000000"/>
          <w:sz w:val="28"/>
          <w:lang w:val="ru-RU"/>
        </w:rPr>
        <w:t>транственная (геометрическая, оптическая), изомеры, гомологический ряд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</w:t>
      </w:r>
      <w:r w:rsidRPr="00E44587">
        <w:rPr>
          <w:rFonts w:ascii="Times New Roman" w:hAnsi="Times New Roman"/>
          <w:color w:val="000000"/>
          <w:sz w:val="28"/>
          <w:lang w:val="ru-RU"/>
        </w:rPr>
        <w:t>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ния причинности и системности химических явлений;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E44587">
        <w:rPr>
          <w:rFonts w:ascii="Times New Roman" w:hAnsi="Times New Roman"/>
          <w:color w:val="000000"/>
          <w:sz w:val="28"/>
          <w:lang w:val="ru-RU"/>
        </w:rPr>
        <w:t>нты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</w:t>
      </w:r>
      <w:r w:rsidRPr="00E44587">
        <w:rPr>
          <w:rFonts w:ascii="Times New Roman" w:hAnsi="Times New Roman"/>
          <w:color w:val="000000"/>
          <w:sz w:val="28"/>
          <w:lang w:val="ru-RU"/>
        </w:rPr>
        <w:t>нола, переработки нефти);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исполь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составлять уравнения химических реакций и раскрывать их сущность: окислительно-восстановительных реакций посредством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я иллюстрации их химического и пространственного строения;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E44587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44587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отдельных представите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мальтоза, фруктоза, анилин, дивинил</w:t>
      </w:r>
      <w:r w:rsidRPr="00E44587">
        <w:rPr>
          <w:rFonts w:ascii="Times New Roman" w:hAnsi="Times New Roman"/>
          <w:color w:val="000000"/>
          <w:sz w:val="28"/>
          <w:lang w:val="ru-RU"/>
        </w:rPr>
        <w:t>, изопрен, хлоропрен, стирол и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связь, водородная связь);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их веществ А. М. Бутлерова для объяснения зависимости свойств веществ от их состава и строения;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</w:t>
      </w:r>
      <w:r w:rsidRPr="00E44587">
        <w:rPr>
          <w:rFonts w:ascii="Times New Roman" w:hAnsi="Times New Roman"/>
          <w:color w:val="000000"/>
          <w:sz w:val="28"/>
          <w:lang w:val="ru-RU"/>
        </w:rPr>
        <w:t>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- и полисахаридов), иллюстрир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овать генетическую связь между ними уравнениями соответствующих химических реакций с использованием структурных формул;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</w:t>
      </w:r>
      <w:r w:rsidRPr="00E44587">
        <w:rPr>
          <w:rFonts w:ascii="Times New Roman" w:hAnsi="Times New Roman"/>
          <w:color w:val="000000"/>
          <w:sz w:val="28"/>
          <w:lang w:val="ru-RU"/>
        </w:rPr>
        <w:t>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4458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</w:t>
      </w:r>
      <w:r w:rsidRPr="00E44587">
        <w:rPr>
          <w:rFonts w:ascii="Times New Roman" w:hAnsi="Times New Roman"/>
          <w:color w:val="000000"/>
          <w:sz w:val="28"/>
          <w:lang w:val="ru-RU"/>
        </w:rPr>
        <w:t>одуктов переработки;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основные опе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рации мыслительной деятельности – анализ и синтез, сравнение, обобщение, </w:t>
      </w:r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выявлять взаимосвязь химических знаний с понятиями и представлениями других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ания явлений, имеющих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естественно-научную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природу;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</w:t>
      </w:r>
      <w:r w:rsidRPr="00E44587">
        <w:rPr>
          <w:rFonts w:ascii="Times New Roman" w:hAnsi="Times New Roman"/>
          <w:color w:val="000000"/>
          <w:sz w:val="28"/>
          <w:lang w:val="ru-RU"/>
        </w:rPr>
        <w:t>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самостоя</w:t>
      </w:r>
      <w:r w:rsidRPr="00E44587">
        <w:rPr>
          <w:rFonts w:ascii="Times New Roman" w:hAnsi="Times New Roman"/>
          <w:color w:val="000000"/>
          <w:sz w:val="28"/>
          <w:lang w:val="ru-RU"/>
        </w:rPr>
        <w:t>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</w:t>
      </w:r>
      <w:r w:rsidRPr="00E44587">
        <w:rPr>
          <w:rFonts w:ascii="Times New Roman" w:hAnsi="Times New Roman"/>
          <w:color w:val="000000"/>
          <w:sz w:val="28"/>
          <w:lang w:val="ru-RU"/>
        </w:rPr>
        <w:t>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ений: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</w:t>
      </w:r>
      <w:r w:rsidRPr="00E44587">
        <w:rPr>
          <w:rFonts w:ascii="Times New Roman" w:hAnsi="Times New Roman"/>
          <w:color w:val="000000"/>
          <w:sz w:val="28"/>
          <w:lang w:val="ru-RU"/>
        </w:rPr>
        <w:t>мы определённых органических веществ, понимая смысл показателя ПДК;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</w:t>
      </w:r>
      <w:r w:rsidRPr="00E44587">
        <w:rPr>
          <w:rFonts w:ascii="Times New Roman" w:hAnsi="Times New Roman"/>
          <w:color w:val="000000"/>
          <w:sz w:val="28"/>
          <w:lang w:val="ru-RU"/>
        </w:rPr>
        <w:t>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</w:t>
      </w:r>
      <w:r w:rsidRPr="00E44587">
        <w:rPr>
          <w:rFonts w:ascii="Times New Roman" w:hAnsi="Times New Roman"/>
          <w:color w:val="000000"/>
          <w:sz w:val="28"/>
          <w:lang w:val="ru-RU"/>
        </w:rPr>
        <w:t>дачей.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r w:rsidRPr="00E4458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</w:t>
      </w:r>
      <w:r w:rsidRPr="00E44587">
        <w:rPr>
          <w:rFonts w:ascii="Times New Roman" w:hAnsi="Times New Roman"/>
          <w:color w:val="000000"/>
          <w:sz w:val="28"/>
          <w:lang w:val="ru-RU"/>
        </w:rPr>
        <w:t>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</w:t>
      </w:r>
      <w:r w:rsidRPr="00E44587">
        <w:rPr>
          <w:rFonts w:ascii="Times New Roman" w:hAnsi="Times New Roman"/>
          <w:color w:val="000000"/>
          <w:sz w:val="28"/>
          <w:lang w:val="ru-RU"/>
        </w:rPr>
        <w:t>нии мировоззрения и общей культуры человека, а также экологически обоснованного отношения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металлическая, во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дородная), кристаллическая решётка, химическая реакция, раствор, электролиты,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, скорость химической реак</w:t>
      </w:r>
      <w:r w:rsidRPr="00E44587">
        <w:rPr>
          <w:rFonts w:ascii="Times New Roman" w:hAnsi="Times New Roman"/>
          <w:color w:val="000000"/>
          <w:sz w:val="28"/>
          <w:lang w:val="ru-RU"/>
        </w:rPr>
        <w:t>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 xml:space="preserve">современные представления о строении вещества на атомном, ионно-молекулярном и надмолекулярном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</w:t>
      </w:r>
      <w:r w:rsidRPr="00E44587">
        <w:rPr>
          <w:rFonts w:ascii="Times New Roman" w:hAnsi="Times New Roman"/>
          <w:color w:val="000000"/>
          <w:sz w:val="28"/>
          <w:lang w:val="ru-RU"/>
        </w:rPr>
        <w:t>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понятия при описании неорганических веществ и их превращений;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E44587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</w:t>
      </w:r>
      <w:r w:rsidRPr="00E44587">
        <w:rPr>
          <w:rFonts w:ascii="Times New Roman" w:hAnsi="Times New Roman"/>
          <w:color w:val="000000"/>
          <w:sz w:val="28"/>
          <w:lang w:val="ru-RU"/>
        </w:rPr>
        <w:t>ществ;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о</w:t>
      </w:r>
      <w:r w:rsidRPr="00E44587">
        <w:rPr>
          <w:rFonts w:ascii="Times New Roman" w:hAnsi="Times New Roman"/>
          <w:color w:val="000000"/>
          <w:sz w:val="28"/>
          <w:lang w:val="ru-RU"/>
        </w:rPr>
        <w:t>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</w:t>
      </w:r>
      <w:r w:rsidRPr="00E44587">
        <w:rPr>
          <w:rFonts w:ascii="Times New Roman" w:hAnsi="Times New Roman"/>
          <w:color w:val="000000"/>
          <w:sz w:val="28"/>
          <w:lang w:val="ru-RU"/>
        </w:rPr>
        <w:t>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</w:t>
      </w:r>
      <w:r w:rsidRPr="00E44587">
        <w:rPr>
          <w:rFonts w:ascii="Times New Roman" w:hAnsi="Times New Roman"/>
          <w:color w:val="000000"/>
          <w:sz w:val="28"/>
          <w:lang w:val="ru-RU"/>
        </w:rPr>
        <w:t>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», «основное и возбуждённое энергетические состояния ат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ома»; 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  <w:r w:rsidRPr="00E44587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гидроксоко</w:t>
      </w:r>
      <w:r w:rsidRPr="00E44587">
        <w:rPr>
          <w:rFonts w:ascii="Times New Roman" w:hAnsi="Times New Roman"/>
          <w:color w:val="000000"/>
          <w:sz w:val="28"/>
          <w:lang w:val="ru-RU"/>
        </w:rPr>
        <w:t>мплексов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ия химического равновесия под влиянием внешних воздействий (принцип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>);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</w:t>
      </w:r>
      <w:r w:rsidRPr="00E44587">
        <w:rPr>
          <w:rFonts w:ascii="Times New Roman" w:hAnsi="Times New Roman"/>
          <w:color w:val="000000"/>
          <w:sz w:val="28"/>
          <w:lang w:val="ru-RU"/>
        </w:rPr>
        <w:t>лесообразность применения неорганических веще</w:t>
      </w:r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</w:t>
      </w:r>
      <w:r w:rsidRPr="00E44587">
        <w:rPr>
          <w:rFonts w:ascii="Times New Roman" w:hAnsi="Times New Roman"/>
          <w:color w:val="000000"/>
          <w:sz w:val="28"/>
          <w:lang w:val="ru-RU"/>
        </w:rPr>
        <w:t>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E44587"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</w:t>
      </w:r>
      <w:r w:rsidRPr="00E44587">
        <w:rPr>
          <w:rFonts w:ascii="Times New Roman" w:hAnsi="Times New Roman"/>
          <w:color w:val="000000"/>
          <w:sz w:val="28"/>
          <w:lang w:val="ru-RU"/>
        </w:rPr>
        <w:t>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</w:t>
      </w:r>
      <w:r w:rsidRPr="00E44587">
        <w:rPr>
          <w:rFonts w:ascii="Times New Roman" w:hAnsi="Times New Roman"/>
          <w:color w:val="000000"/>
          <w:sz w:val="28"/>
          <w:lang w:val="ru-RU"/>
        </w:rPr>
        <w:t>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</w:t>
      </w:r>
      <w:r w:rsidRPr="00E44587">
        <w:rPr>
          <w:rFonts w:ascii="Times New Roman" w:hAnsi="Times New Roman"/>
          <w:color w:val="000000"/>
          <w:sz w:val="28"/>
          <w:lang w:val="ru-RU"/>
        </w:rPr>
        <w:t>дукта реакции; объёмных отношений газов;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</w:t>
      </w:r>
      <w:r w:rsidRPr="00E44587">
        <w:rPr>
          <w:rFonts w:ascii="Times New Roman" w:hAnsi="Times New Roman"/>
          <w:color w:val="000000"/>
          <w:sz w:val="28"/>
          <w:lang w:val="ru-RU"/>
        </w:rPr>
        <w:t>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</w:t>
      </w:r>
      <w:r w:rsidRPr="00E44587">
        <w:rPr>
          <w:rFonts w:ascii="Times New Roman" w:hAnsi="Times New Roman"/>
          <w:color w:val="000000"/>
          <w:sz w:val="28"/>
          <w:lang w:val="ru-RU"/>
        </w:rPr>
        <w:t>вать цель исследования, представлять в различной форме результаты эксперимента, анализировать</w:t>
      </w:r>
      <w:proofErr w:type="gram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и оценивать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458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8A3D61" w:rsidRPr="00E44587" w:rsidRDefault="002555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445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4587">
        <w:rPr>
          <w:rFonts w:ascii="Times New Roman" w:hAnsi="Times New Roman"/>
          <w:color w:val="000000"/>
          <w:sz w:val="28"/>
          <w:lang w:val="ru-RU"/>
        </w:rPr>
        <w:t xml:space="preserve"> умений: осуществ</w:t>
      </w:r>
      <w:r w:rsidRPr="00E44587">
        <w:rPr>
          <w:rFonts w:ascii="Times New Roman" w:hAnsi="Times New Roman"/>
          <w:color w:val="000000"/>
          <w:sz w:val="28"/>
          <w:lang w:val="ru-RU"/>
        </w:rPr>
        <w:t>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E445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4587">
        <w:rPr>
          <w:rFonts w:ascii="Times New Roman" w:hAnsi="Times New Roman"/>
          <w:color w:val="000000"/>
          <w:sz w:val="28"/>
          <w:lang w:val="ru-RU"/>
        </w:rPr>
        <w:t>в соответствии</w:t>
      </w:r>
      <w:r w:rsidRPr="00E44587">
        <w:rPr>
          <w:rFonts w:ascii="Times New Roman" w:hAnsi="Times New Roman"/>
          <w:color w:val="000000"/>
          <w:sz w:val="28"/>
          <w:lang w:val="ru-RU"/>
        </w:rPr>
        <w:t xml:space="preserve"> с поставленной учебной задачей.</w:t>
      </w:r>
    </w:p>
    <w:p w:rsidR="008A3D61" w:rsidRPr="00E44587" w:rsidRDefault="008A3D61">
      <w:pPr>
        <w:rPr>
          <w:lang w:val="ru-RU"/>
        </w:rPr>
        <w:sectPr w:rsidR="008A3D61" w:rsidRPr="00E44587">
          <w:pgSz w:w="11906" w:h="16383"/>
          <w:pgMar w:top="1134" w:right="850" w:bottom="1134" w:left="1701" w:header="720" w:footer="720" w:gutter="0"/>
          <w:cols w:space="720"/>
        </w:sectPr>
      </w:pPr>
    </w:p>
    <w:p w:rsidR="008A3D61" w:rsidRDefault="00255554">
      <w:pPr>
        <w:spacing w:after="0"/>
        <w:ind w:left="120"/>
      </w:pPr>
      <w:bookmarkStart w:id="6" w:name="block-24946579"/>
      <w:bookmarkEnd w:id="4"/>
      <w:r w:rsidRPr="00E445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3D61" w:rsidRDefault="00255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8A3D6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</w:tr>
      <w:tr w:rsidR="008A3D61" w:rsidRPr="00E445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E445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45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</w:tbl>
    <w:p w:rsidR="008A3D61" w:rsidRDefault="008A3D61">
      <w:pPr>
        <w:sectPr w:rsidR="008A3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D61" w:rsidRDefault="00255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8A3D6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атома.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8A3D6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</w:tbl>
    <w:p w:rsidR="008A3D61" w:rsidRDefault="008A3D61">
      <w:pPr>
        <w:sectPr w:rsidR="008A3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D61" w:rsidRDefault="008A3D61">
      <w:pPr>
        <w:sectPr w:rsidR="008A3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D61" w:rsidRDefault="00255554">
      <w:pPr>
        <w:spacing w:after="0"/>
        <w:ind w:left="120"/>
      </w:pPr>
      <w:bookmarkStart w:id="7" w:name="block-249465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3D61" w:rsidRDefault="00255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8A3D6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значение органической химии, представление 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многообразии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 в органических соединениях. Механизмы образования ковалентной связи,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разрыва связей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 и изомерия, электронное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и пространственное строение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общая формула, номенклатура и изомерия, особенности строения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и химических свойств, способы получения и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применение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сопряжённые,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изолированные,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кумулированные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электронного строения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пространственное строение молекул,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задач: расчёты по уравнению химической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реакции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гомологический ряд, общая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Природный газ.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Попутные нефтяные газы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разделу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предельных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глицерин, их физические и химические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применение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 и кетоны: электронное строение карбонильной группы;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гомологические ряды,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альдегидов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Жиры: строение,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(гидролиз)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карбоновых кислот, их моющее действие. Понятие о синтетических моющих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средствах (СМС)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углеводов (мон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Дисахариды: сахароза, мальтоза и лактоза.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 природе и применение дисахаридов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продукта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реакции 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Амины: классификация, строение молекул, общая формула,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изомерия, номенклатура и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 как природные полимеры;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структуры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Волокна: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натуральные, искусственные, синтетические. Полимеры специального назначения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"Высокомолекулярные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</w:tbl>
    <w:p w:rsidR="008A3D61" w:rsidRDefault="008A3D61">
      <w:pPr>
        <w:sectPr w:rsidR="008A3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D61" w:rsidRDefault="00255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8A3D61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3D61" w:rsidRDefault="008A3D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3D61" w:rsidRDefault="008A3D61"/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электронов по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Тепловые эффекты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"Влияние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электонно-ионного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Аллотропия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Сера: нахождение в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"Сера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Углерод: нахождение в природе,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кремниевая кислота,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физические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Алюминий: получение, физические и химические свойства,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"Металлы главных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</w:t>
            </w:r>
            <w:proofErr w:type="spellStart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Б-групп</w:t>
            </w:r>
            <w:proofErr w:type="spellEnd"/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соединения марганца.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устойчивого развития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в строительстве. Важнейшие строительные и </w:t>
            </w: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8A3D61" w:rsidRDefault="008A3D61">
            <w:pPr>
              <w:spacing w:after="0"/>
              <w:ind w:left="135"/>
            </w:pPr>
          </w:p>
        </w:tc>
      </w:tr>
      <w:tr w:rsidR="008A3D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Pr="00E44587" w:rsidRDefault="00255554">
            <w:pPr>
              <w:spacing w:after="0"/>
              <w:ind w:left="135"/>
              <w:rPr>
                <w:lang w:val="ru-RU"/>
              </w:rPr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 w:rsidRPr="00E4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8A3D61" w:rsidRDefault="00255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3D61" w:rsidRDefault="008A3D61"/>
        </w:tc>
      </w:tr>
    </w:tbl>
    <w:p w:rsidR="008A3D61" w:rsidRDefault="008A3D61">
      <w:pPr>
        <w:sectPr w:rsidR="008A3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D61" w:rsidRDefault="008A3D61">
      <w:pPr>
        <w:sectPr w:rsidR="008A3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3D61" w:rsidRDefault="00255554">
      <w:pPr>
        <w:spacing w:after="0"/>
        <w:ind w:left="120"/>
      </w:pPr>
      <w:bookmarkStart w:id="8" w:name="block-2494658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A3D61" w:rsidRDefault="002555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3D61" w:rsidRDefault="008A3D61">
      <w:pPr>
        <w:spacing w:after="0" w:line="480" w:lineRule="auto"/>
        <w:ind w:left="120"/>
      </w:pPr>
    </w:p>
    <w:p w:rsidR="008A3D61" w:rsidRDefault="008A3D61">
      <w:pPr>
        <w:spacing w:after="0" w:line="480" w:lineRule="auto"/>
        <w:ind w:left="120"/>
      </w:pPr>
    </w:p>
    <w:p w:rsidR="008A3D61" w:rsidRDefault="008A3D61">
      <w:pPr>
        <w:spacing w:after="0"/>
        <w:ind w:left="120"/>
      </w:pPr>
    </w:p>
    <w:p w:rsidR="008A3D61" w:rsidRDefault="002555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A3D61" w:rsidRDefault="008A3D61">
      <w:pPr>
        <w:spacing w:after="0" w:line="480" w:lineRule="auto"/>
        <w:ind w:left="120"/>
      </w:pPr>
    </w:p>
    <w:p w:rsidR="008A3D61" w:rsidRDefault="008A3D61">
      <w:pPr>
        <w:spacing w:after="0"/>
        <w:ind w:left="120"/>
      </w:pPr>
    </w:p>
    <w:p w:rsidR="008A3D61" w:rsidRPr="00E44587" w:rsidRDefault="00255554">
      <w:pPr>
        <w:spacing w:after="0" w:line="480" w:lineRule="auto"/>
        <w:ind w:left="120"/>
        <w:rPr>
          <w:lang w:val="ru-RU"/>
        </w:rPr>
      </w:pPr>
      <w:r w:rsidRPr="00E445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3D61" w:rsidRPr="00E44587" w:rsidRDefault="008A3D61">
      <w:pPr>
        <w:spacing w:after="0" w:line="480" w:lineRule="auto"/>
        <w:ind w:left="120"/>
        <w:rPr>
          <w:lang w:val="ru-RU"/>
        </w:rPr>
      </w:pPr>
    </w:p>
    <w:p w:rsidR="008A3D61" w:rsidRPr="00E44587" w:rsidRDefault="008A3D61">
      <w:pPr>
        <w:rPr>
          <w:lang w:val="ru-RU"/>
        </w:rPr>
        <w:sectPr w:rsidR="008A3D61" w:rsidRPr="00E4458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55554" w:rsidRPr="00E44587" w:rsidRDefault="00255554">
      <w:pPr>
        <w:rPr>
          <w:lang w:val="ru-RU"/>
        </w:rPr>
      </w:pPr>
    </w:p>
    <w:sectPr w:rsidR="00255554" w:rsidRPr="00E44587" w:rsidSect="008A3D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1F8F"/>
    <w:multiLevelType w:val="multilevel"/>
    <w:tmpl w:val="E4A64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271338"/>
    <w:multiLevelType w:val="multilevel"/>
    <w:tmpl w:val="061E0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7543EC"/>
    <w:multiLevelType w:val="multilevel"/>
    <w:tmpl w:val="F7E0D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5204F0"/>
    <w:multiLevelType w:val="multilevel"/>
    <w:tmpl w:val="AA04E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D61"/>
    <w:rsid w:val="00255554"/>
    <w:rsid w:val="008A3D61"/>
    <w:rsid w:val="00E4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3D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3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12460</Words>
  <Characters>71026</Characters>
  <Application>Microsoft Office Word</Application>
  <DocSecurity>0</DocSecurity>
  <Lines>591</Lines>
  <Paragraphs>166</Paragraphs>
  <ScaleCrop>false</ScaleCrop>
  <Company>CtrlSoft</Company>
  <LinksUpToDate>false</LinksUpToDate>
  <CharactersWithSpaces>83320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2023-10-17T09:09:00Z</dcterms:created>
  <dcterms:modified xsi:type="dcterms:W3CDTF">2023-10-17T09:10:00Z</dcterms:modified>
</cp:coreProperties>
</file>